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A69F9" w:rsidRDefault="0014731D" w:rsidP="0014731D">
      <w:pPr>
        <w:jc w:val="center"/>
        <w:rPr>
          <w:sz w:val="22"/>
          <w:szCs w:val="22"/>
        </w:rPr>
      </w:pPr>
      <w:r>
        <w:rPr>
          <w:b/>
          <w:sz w:val="22"/>
          <w:szCs w:val="22"/>
        </w:rPr>
        <w:t>STATEMENT OF NONDIVESTMENT FROM ISRAEL</w:t>
      </w:r>
    </w:p>
    <w:p w:rsidR="0014731D" w:rsidRDefault="0014731D" w:rsidP="0014731D">
      <w:pPr>
        <w:jc w:val="center"/>
        <w:rPr>
          <w:sz w:val="22"/>
          <w:szCs w:val="22"/>
        </w:rPr>
      </w:pPr>
    </w:p>
    <w:p w:rsidR="0014731D" w:rsidRDefault="0014731D" w:rsidP="0014731D">
      <w:pPr>
        <w:spacing w:line="240" w:lineRule="auto"/>
        <w:jc w:val="both"/>
        <w:rPr>
          <w:sz w:val="22"/>
          <w:szCs w:val="22"/>
        </w:rPr>
      </w:pPr>
      <w:r>
        <w:rPr>
          <w:sz w:val="22"/>
          <w:szCs w:val="22"/>
        </w:rPr>
        <w:t xml:space="preserve">The following information is required by </w:t>
      </w:r>
      <w:r w:rsidRPr="0014731D">
        <w:rPr>
          <w:sz w:val="22"/>
          <w:szCs w:val="22"/>
        </w:rPr>
        <w:t>El Paso Water Utilities</w:t>
      </w:r>
      <w:r>
        <w:rPr>
          <w:sz w:val="22"/>
          <w:szCs w:val="22"/>
        </w:rPr>
        <w:t xml:space="preserve"> – Public Service Board ("EPWater") in order to comply with the provisions of Texas Government Code §§ 2270.002.</w:t>
      </w:r>
    </w:p>
    <w:p w:rsidR="0014731D" w:rsidRDefault="0014731D" w:rsidP="0014731D">
      <w:pPr>
        <w:spacing w:line="240" w:lineRule="auto"/>
        <w:jc w:val="both"/>
        <w:rPr>
          <w:sz w:val="22"/>
          <w:szCs w:val="22"/>
        </w:rPr>
      </w:pPr>
    </w:p>
    <w:p w:rsidR="0014731D" w:rsidRPr="0014731D" w:rsidRDefault="0014731D" w:rsidP="0014731D">
      <w:pPr>
        <w:spacing w:after="0" w:line="240" w:lineRule="auto"/>
        <w:jc w:val="both"/>
        <w:rPr>
          <w:i/>
          <w:sz w:val="22"/>
          <w:szCs w:val="22"/>
        </w:rPr>
      </w:pPr>
      <w:r>
        <w:rPr>
          <w:i/>
          <w:sz w:val="22"/>
          <w:szCs w:val="22"/>
        </w:rPr>
        <w:t>I swear and attest that the following is true and correct as of the date ____________________</w:t>
      </w:r>
    </w:p>
    <w:p w:rsidR="0014731D" w:rsidRDefault="0014731D" w:rsidP="0014731D">
      <w:pPr>
        <w:spacing w:after="0" w:line="240" w:lineRule="auto"/>
        <w:jc w:val="both"/>
        <w:rPr>
          <w:sz w:val="22"/>
          <w:szCs w:val="22"/>
        </w:rPr>
      </w:pPr>
      <w:r>
        <w:rPr>
          <w:i/>
          <w:sz w:val="22"/>
          <w:szCs w:val="22"/>
        </w:rPr>
        <w:t xml:space="preserve">("Bidder") submitted its bid on Bid No. </w:t>
      </w:r>
      <w:r>
        <w:rPr>
          <w:i/>
          <w:sz w:val="22"/>
          <w:szCs w:val="22"/>
          <w:u w:val="single"/>
        </w:rPr>
        <w:tab/>
      </w:r>
      <w:r>
        <w:rPr>
          <w:i/>
          <w:sz w:val="22"/>
          <w:szCs w:val="22"/>
          <w:u w:val="single"/>
        </w:rPr>
        <w:tab/>
      </w:r>
      <w:r>
        <w:rPr>
          <w:i/>
          <w:sz w:val="22"/>
          <w:szCs w:val="22"/>
        </w:rPr>
        <w:t>:  Bidder does not boycott Israel and will not boycott Israel during the term of the contract should it be awarded to Bidder.  I further attest that I am an authorized representative of Bidder or have been duly authorized to represent Bidder in this matter.  I understand that the information provided is being relied on by EPWater in order for it to comply with State purchasing laws and will materially affect its decisions in this regard.  Should it be discovered that the statement by Bidder contained herein is false, any contract entered into between EPWater and Bidder will be void and EPWater may pursue any legal claims it may have against Bidder.</w:t>
      </w:r>
    </w:p>
    <w:p w:rsidR="0014731D" w:rsidRDefault="0014731D" w:rsidP="0014731D">
      <w:pPr>
        <w:spacing w:after="0" w:line="240" w:lineRule="auto"/>
        <w:jc w:val="both"/>
        <w:rPr>
          <w:sz w:val="22"/>
          <w:szCs w:val="22"/>
        </w:rPr>
      </w:pPr>
    </w:p>
    <w:p w:rsidR="0014731D" w:rsidRDefault="0014731D" w:rsidP="0014731D">
      <w:pPr>
        <w:spacing w:after="0" w:line="240" w:lineRule="auto"/>
        <w:jc w:val="both"/>
        <w:rPr>
          <w:sz w:val="22"/>
          <w:szCs w:val="22"/>
        </w:rPr>
      </w:pPr>
    </w:p>
    <w:p w:rsidR="0014731D" w:rsidRDefault="0014731D" w:rsidP="0014731D">
      <w:pPr>
        <w:spacing w:after="0" w:line="240" w:lineRule="auto"/>
        <w:jc w:val="both"/>
        <w:rPr>
          <w:sz w:val="22"/>
          <w:szCs w:val="22"/>
        </w:rPr>
      </w:pPr>
    </w:p>
    <w:p w:rsidR="0014731D" w:rsidRDefault="0014731D" w:rsidP="0014731D">
      <w:pPr>
        <w:spacing w:after="0" w:line="276" w:lineRule="auto"/>
        <w:ind w:left="3600"/>
        <w:jc w:val="both"/>
        <w:rPr>
          <w:sz w:val="22"/>
          <w:szCs w:val="22"/>
        </w:rPr>
      </w:pPr>
      <w:r>
        <w:rPr>
          <w:sz w:val="22"/>
          <w:szCs w:val="22"/>
        </w:rPr>
        <w:t xml:space="preserve">By: </w:t>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rsidR="008402DB" w:rsidRDefault="008402DB" w:rsidP="0014731D">
      <w:pPr>
        <w:spacing w:after="0" w:line="276" w:lineRule="auto"/>
        <w:ind w:left="3600"/>
        <w:jc w:val="both"/>
        <w:rPr>
          <w:sz w:val="22"/>
          <w:szCs w:val="22"/>
        </w:rPr>
      </w:pPr>
      <w:r>
        <w:rPr>
          <w:sz w:val="22"/>
          <w:szCs w:val="22"/>
        </w:rPr>
        <w:t xml:space="preserve">Name: </w:t>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rsidR="008402DB" w:rsidRDefault="008402DB" w:rsidP="0014731D">
      <w:pPr>
        <w:spacing w:after="0" w:line="276" w:lineRule="auto"/>
        <w:ind w:left="3600"/>
        <w:jc w:val="both"/>
        <w:rPr>
          <w:sz w:val="22"/>
          <w:szCs w:val="22"/>
        </w:rPr>
      </w:pPr>
      <w:r>
        <w:rPr>
          <w:sz w:val="22"/>
          <w:szCs w:val="22"/>
        </w:rPr>
        <w:t xml:space="preserve">Title: </w:t>
      </w: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rsidR="008402DB" w:rsidRDefault="008402DB" w:rsidP="008402DB">
      <w:pPr>
        <w:spacing w:after="0" w:line="240" w:lineRule="auto"/>
        <w:ind w:left="3600"/>
        <w:jc w:val="both"/>
        <w:rPr>
          <w:sz w:val="22"/>
          <w:szCs w:val="22"/>
          <w:u w:val="single"/>
        </w:rPr>
      </w:pPr>
      <w:r>
        <w:rPr>
          <w:sz w:val="22"/>
          <w:szCs w:val="22"/>
        </w:rPr>
        <w:t xml:space="preserve">Company: </w:t>
      </w:r>
      <w:r>
        <w:rPr>
          <w:sz w:val="22"/>
          <w:szCs w:val="22"/>
          <w:u w:val="single"/>
        </w:rPr>
        <w:tab/>
      </w:r>
      <w:r>
        <w:rPr>
          <w:sz w:val="22"/>
          <w:szCs w:val="22"/>
          <w:u w:val="single"/>
        </w:rPr>
        <w:tab/>
      </w:r>
      <w:r>
        <w:rPr>
          <w:sz w:val="22"/>
          <w:szCs w:val="22"/>
          <w:u w:val="single"/>
        </w:rPr>
        <w:tab/>
      </w:r>
      <w:r>
        <w:rPr>
          <w:sz w:val="22"/>
          <w:szCs w:val="22"/>
          <w:u w:val="single"/>
        </w:rPr>
        <w:tab/>
      </w:r>
    </w:p>
    <w:p w:rsidR="008402DB" w:rsidRDefault="008402DB" w:rsidP="008402DB">
      <w:pPr>
        <w:spacing w:after="0" w:line="240" w:lineRule="auto"/>
        <w:jc w:val="both"/>
        <w:rPr>
          <w:sz w:val="22"/>
          <w:szCs w:val="22"/>
          <w:u w:val="single"/>
        </w:rPr>
      </w:pPr>
    </w:p>
    <w:p w:rsidR="008402DB" w:rsidRDefault="008402DB" w:rsidP="008402DB">
      <w:pPr>
        <w:spacing w:after="0" w:line="240" w:lineRule="auto"/>
        <w:jc w:val="both"/>
        <w:rPr>
          <w:sz w:val="22"/>
          <w:szCs w:val="22"/>
          <w:u w:val="single"/>
        </w:rPr>
      </w:pPr>
    </w:p>
    <w:p w:rsidR="008402DB" w:rsidRDefault="008402DB" w:rsidP="008402DB">
      <w:pPr>
        <w:spacing w:after="0" w:line="240" w:lineRule="auto"/>
        <w:jc w:val="both"/>
        <w:rPr>
          <w:sz w:val="22"/>
          <w:szCs w:val="22"/>
          <w:u w:val="single"/>
        </w:rPr>
      </w:pPr>
    </w:p>
    <w:p w:rsidR="008402DB" w:rsidRDefault="008402DB" w:rsidP="008402DB">
      <w:pPr>
        <w:spacing w:after="0" w:line="240" w:lineRule="auto"/>
        <w:jc w:val="center"/>
        <w:rPr>
          <w:b/>
          <w:sz w:val="22"/>
          <w:szCs w:val="22"/>
        </w:rPr>
      </w:pPr>
      <w:r>
        <w:rPr>
          <w:b/>
          <w:sz w:val="22"/>
          <w:szCs w:val="22"/>
        </w:rPr>
        <w:t>ACKNOWLEDGMENT</w:t>
      </w:r>
    </w:p>
    <w:p w:rsidR="008402DB" w:rsidRDefault="008402DB" w:rsidP="008402DB">
      <w:pPr>
        <w:spacing w:after="0" w:line="240" w:lineRule="auto"/>
        <w:jc w:val="both"/>
        <w:rPr>
          <w:b/>
          <w:sz w:val="22"/>
          <w:szCs w:val="22"/>
        </w:rPr>
      </w:pPr>
    </w:p>
    <w:p w:rsidR="008402DB" w:rsidRDefault="008402DB" w:rsidP="008402DB">
      <w:pPr>
        <w:spacing w:after="0" w:line="240" w:lineRule="auto"/>
        <w:jc w:val="both"/>
        <w:rPr>
          <w:b/>
          <w:sz w:val="22"/>
          <w:szCs w:val="22"/>
        </w:rPr>
      </w:pPr>
      <w:r>
        <w:rPr>
          <w:b/>
          <w:sz w:val="22"/>
          <w:szCs w:val="22"/>
        </w:rPr>
        <w:t xml:space="preserve">STATE OF </w:t>
      </w:r>
      <w:r>
        <w:rPr>
          <w:b/>
          <w:sz w:val="22"/>
          <w:szCs w:val="22"/>
          <w:u w:val="single"/>
        </w:rPr>
        <w:tab/>
      </w:r>
      <w:r>
        <w:rPr>
          <w:b/>
          <w:sz w:val="22"/>
          <w:szCs w:val="22"/>
          <w:u w:val="single"/>
        </w:rPr>
        <w:tab/>
      </w:r>
      <w:r>
        <w:rPr>
          <w:b/>
          <w:sz w:val="22"/>
          <w:szCs w:val="22"/>
          <w:u w:val="single"/>
        </w:rPr>
        <w:tab/>
      </w:r>
      <w:r>
        <w:rPr>
          <w:b/>
          <w:sz w:val="22"/>
          <w:szCs w:val="22"/>
        </w:rPr>
        <w:t xml:space="preserve">   §</w:t>
      </w:r>
    </w:p>
    <w:p w:rsidR="008402DB" w:rsidRDefault="008402DB" w:rsidP="008402DB">
      <w:pPr>
        <w:spacing w:after="0" w:line="240" w:lineRule="auto"/>
        <w:jc w:val="both"/>
        <w:rPr>
          <w:b/>
          <w:sz w:val="22"/>
          <w:szCs w:val="22"/>
        </w:rPr>
      </w:pPr>
      <w:r>
        <w:rPr>
          <w:b/>
          <w:sz w:val="22"/>
          <w:szCs w:val="22"/>
        </w:rPr>
        <w:tab/>
      </w:r>
      <w:r>
        <w:rPr>
          <w:b/>
          <w:sz w:val="22"/>
          <w:szCs w:val="22"/>
        </w:rPr>
        <w:tab/>
      </w:r>
      <w:r>
        <w:rPr>
          <w:b/>
          <w:sz w:val="22"/>
          <w:szCs w:val="22"/>
        </w:rPr>
        <w:tab/>
      </w:r>
      <w:r>
        <w:rPr>
          <w:b/>
          <w:sz w:val="22"/>
          <w:szCs w:val="22"/>
        </w:rPr>
        <w:tab/>
        <w:t xml:space="preserve">   §</w:t>
      </w:r>
    </w:p>
    <w:p w:rsidR="008402DB" w:rsidRDefault="008402DB" w:rsidP="008402DB">
      <w:pPr>
        <w:spacing w:after="0" w:line="240" w:lineRule="auto"/>
        <w:jc w:val="both"/>
        <w:rPr>
          <w:sz w:val="22"/>
          <w:szCs w:val="22"/>
        </w:rPr>
      </w:pPr>
      <w:r>
        <w:rPr>
          <w:b/>
          <w:sz w:val="22"/>
          <w:szCs w:val="22"/>
        </w:rPr>
        <w:t xml:space="preserve">COUNTY OF </w:t>
      </w:r>
      <w:r>
        <w:rPr>
          <w:b/>
          <w:sz w:val="22"/>
          <w:szCs w:val="22"/>
          <w:u w:val="single"/>
        </w:rPr>
        <w:tab/>
      </w:r>
      <w:r>
        <w:rPr>
          <w:b/>
          <w:sz w:val="22"/>
          <w:szCs w:val="22"/>
          <w:u w:val="single"/>
        </w:rPr>
        <w:tab/>
      </w:r>
      <w:r>
        <w:rPr>
          <w:b/>
          <w:sz w:val="22"/>
          <w:szCs w:val="22"/>
          <w:u w:val="single"/>
        </w:rPr>
        <w:tab/>
      </w:r>
      <w:r>
        <w:rPr>
          <w:b/>
          <w:sz w:val="22"/>
          <w:szCs w:val="22"/>
        </w:rPr>
        <w:t xml:space="preserve">   §</w:t>
      </w:r>
    </w:p>
    <w:p w:rsidR="008402DB" w:rsidRDefault="008402DB" w:rsidP="008402DB">
      <w:pPr>
        <w:spacing w:after="0" w:line="240" w:lineRule="auto"/>
        <w:jc w:val="both"/>
        <w:rPr>
          <w:sz w:val="22"/>
          <w:szCs w:val="22"/>
        </w:rPr>
      </w:pPr>
    </w:p>
    <w:p w:rsidR="008402DB" w:rsidRDefault="008402DB" w:rsidP="008402DB">
      <w:pPr>
        <w:spacing w:after="0" w:line="240" w:lineRule="auto"/>
        <w:jc w:val="both"/>
        <w:rPr>
          <w:sz w:val="22"/>
          <w:szCs w:val="22"/>
        </w:rPr>
      </w:pPr>
    </w:p>
    <w:p w:rsidR="008402DB" w:rsidRDefault="008402DB" w:rsidP="008402DB">
      <w:pPr>
        <w:spacing w:after="0" w:line="276" w:lineRule="auto"/>
        <w:jc w:val="both"/>
        <w:rPr>
          <w:sz w:val="22"/>
          <w:szCs w:val="22"/>
        </w:rPr>
      </w:pPr>
      <w:r>
        <w:rPr>
          <w:sz w:val="22"/>
          <w:szCs w:val="22"/>
        </w:rPr>
        <w:t xml:space="preserve">This instrument was acknowledged before me on the </w:t>
      </w:r>
      <w:r>
        <w:rPr>
          <w:sz w:val="22"/>
          <w:szCs w:val="22"/>
          <w:u w:val="single"/>
        </w:rPr>
        <w:tab/>
      </w:r>
      <w:r>
        <w:rPr>
          <w:sz w:val="22"/>
          <w:szCs w:val="22"/>
        </w:rPr>
        <w:t xml:space="preserve"> day of </w:t>
      </w:r>
      <w:r>
        <w:rPr>
          <w:sz w:val="22"/>
          <w:szCs w:val="22"/>
          <w:u w:val="single"/>
        </w:rPr>
        <w:tab/>
      </w:r>
      <w:r>
        <w:rPr>
          <w:sz w:val="22"/>
          <w:szCs w:val="22"/>
          <w:u w:val="single"/>
        </w:rPr>
        <w:tab/>
      </w:r>
      <w:r>
        <w:rPr>
          <w:sz w:val="22"/>
          <w:szCs w:val="22"/>
          <w:u w:val="single"/>
        </w:rPr>
        <w:tab/>
      </w:r>
      <w:r>
        <w:rPr>
          <w:sz w:val="22"/>
          <w:szCs w:val="22"/>
        </w:rPr>
        <w:t>, 20</w:t>
      </w:r>
      <w:r>
        <w:rPr>
          <w:sz w:val="22"/>
          <w:szCs w:val="22"/>
          <w:u w:val="single"/>
        </w:rPr>
        <w:tab/>
      </w:r>
      <w:r>
        <w:rPr>
          <w:sz w:val="22"/>
          <w:szCs w:val="22"/>
        </w:rPr>
        <w:t xml:space="preserve">, by </w:t>
      </w:r>
      <w:r>
        <w:rPr>
          <w:sz w:val="22"/>
          <w:szCs w:val="22"/>
          <w:u w:val="single"/>
        </w:rPr>
        <w:tab/>
      </w:r>
      <w:r>
        <w:rPr>
          <w:sz w:val="22"/>
          <w:szCs w:val="22"/>
          <w:u w:val="single"/>
        </w:rPr>
        <w:tab/>
      </w:r>
      <w:r>
        <w:rPr>
          <w:sz w:val="22"/>
          <w:szCs w:val="22"/>
          <w:u w:val="single"/>
        </w:rPr>
        <w:tab/>
      </w:r>
      <w:r>
        <w:rPr>
          <w:sz w:val="22"/>
          <w:szCs w:val="22"/>
          <w:u w:val="single"/>
        </w:rPr>
        <w:tab/>
      </w:r>
      <w:r>
        <w:rPr>
          <w:sz w:val="22"/>
          <w:szCs w:val="22"/>
        </w:rPr>
        <w:t xml:space="preserve">, as </w:t>
      </w:r>
      <w:r>
        <w:rPr>
          <w:sz w:val="22"/>
          <w:szCs w:val="22"/>
          <w:u w:val="single"/>
        </w:rPr>
        <w:tab/>
      </w:r>
      <w:r>
        <w:rPr>
          <w:sz w:val="22"/>
          <w:szCs w:val="22"/>
          <w:u w:val="single"/>
        </w:rPr>
        <w:tab/>
      </w:r>
      <w:r>
        <w:rPr>
          <w:sz w:val="22"/>
          <w:szCs w:val="22"/>
          <w:u w:val="single"/>
        </w:rPr>
        <w:tab/>
      </w:r>
      <w:r>
        <w:rPr>
          <w:sz w:val="22"/>
          <w:szCs w:val="22"/>
          <w:u w:val="single"/>
        </w:rPr>
        <w:tab/>
      </w:r>
      <w:r>
        <w:rPr>
          <w:sz w:val="22"/>
          <w:szCs w:val="22"/>
        </w:rPr>
        <w:t xml:space="preserve"> of </w:t>
      </w:r>
      <w:r>
        <w:rPr>
          <w:sz w:val="22"/>
          <w:szCs w:val="22"/>
          <w:u w:val="single"/>
        </w:rPr>
        <w:tab/>
      </w:r>
      <w:r>
        <w:rPr>
          <w:sz w:val="22"/>
          <w:szCs w:val="22"/>
          <w:u w:val="single"/>
        </w:rPr>
        <w:tab/>
      </w:r>
      <w:r>
        <w:rPr>
          <w:sz w:val="22"/>
          <w:szCs w:val="22"/>
          <w:u w:val="single"/>
        </w:rPr>
        <w:tab/>
      </w:r>
      <w:r>
        <w:rPr>
          <w:sz w:val="22"/>
          <w:szCs w:val="22"/>
        </w:rPr>
        <w:t>, a</w:t>
      </w:r>
    </w:p>
    <w:p w:rsidR="008402DB" w:rsidRDefault="008402DB" w:rsidP="008402DB">
      <w:pPr>
        <w:spacing w:after="0" w:line="240" w:lineRule="auto"/>
        <w:jc w:val="both"/>
        <w:rPr>
          <w:sz w:val="22"/>
          <w:szCs w:val="22"/>
        </w:rPr>
      </w:pP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r>
        <w:rPr>
          <w:sz w:val="22"/>
          <w:szCs w:val="22"/>
        </w:rPr>
        <w:t>.</w:t>
      </w:r>
    </w:p>
    <w:p w:rsidR="008402DB" w:rsidRDefault="008402DB" w:rsidP="008402DB">
      <w:pPr>
        <w:spacing w:after="0" w:line="240" w:lineRule="auto"/>
        <w:jc w:val="both"/>
        <w:rPr>
          <w:sz w:val="22"/>
          <w:szCs w:val="22"/>
        </w:rPr>
      </w:pPr>
    </w:p>
    <w:p w:rsidR="008402DB" w:rsidRDefault="008402DB" w:rsidP="008402DB">
      <w:pPr>
        <w:spacing w:after="0" w:line="240" w:lineRule="auto"/>
        <w:jc w:val="both"/>
        <w:rPr>
          <w:sz w:val="22"/>
          <w:szCs w:val="22"/>
        </w:rPr>
      </w:pPr>
    </w:p>
    <w:p w:rsidR="008402DB" w:rsidRDefault="008402DB" w:rsidP="008402DB">
      <w:pPr>
        <w:spacing w:after="0" w:line="240" w:lineRule="auto"/>
        <w:jc w:val="both"/>
        <w:rPr>
          <w:sz w:val="22"/>
          <w:szCs w:val="22"/>
        </w:rPr>
      </w:pPr>
    </w:p>
    <w:p w:rsidR="008402DB" w:rsidRDefault="008402DB" w:rsidP="008402DB">
      <w:pPr>
        <w:spacing w:after="240" w:line="240" w:lineRule="auto"/>
        <w:jc w:val="both"/>
        <w:rPr>
          <w:sz w:val="22"/>
          <w:szCs w:val="22"/>
        </w:rPr>
      </w:pP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p w:rsidR="008402DB" w:rsidRDefault="008402DB" w:rsidP="008402DB">
      <w:pPr>
        <w:spacing w:after="0" w:line="240" w:lineRule="auto"/>
        <w:jc w:val="both"/>
        <w:rPr>
          <w:sz w:val="22"/>
          <w:szCs w:val="22"/>
          <w:u w:val="single"/>
        </w:rPr>
      </w:pPr>
      <w:r>
        <w:rPr>
          <w:sz w:val="22"/>
          <w:szCs w:val="22"/>
        </w:rPr>
        <w:t xml:space="preserve">Notary Public, State of </w:t>
      </w:r>
      <w:r>
        <w:rPr>
          <w:sz w:val="22"/>
          <w:szCs w:val="22"/>
          <w:u w:val="single"/>
        </w:rPr>
        <w:tab/>
      </w:r>
      <w:r>
        <w:rPr>
          <w:sz w:val="22"/>
          <w:szCs w:val="22"/>
          <w:u w:val="single"/>
        </w:rPr>
        <w:tab/>
      </w:r>
      <w:r>
        <w:rPr>
          <w:sz w:val="22"/>
          <w:szCs w:val="22"/>
          <w:u w:val="single"/>
        </w:rPr>
        <w:tab/>
      </w:r>
    </w:p>
    <w:p w:rsidR="008402DB" w:rsidRDefault="008402DB" w:rsidP="008402DB">
      <w:pPr>
        <w:spacing w:after="240" w:line="240" w:lineRule="auto"/>
        <w:jc w:val="both"/>
        <w:rPr>
          <w:sz w:val="22"/>
          <w:szCs w:val="22"/>
          <w:u w:val="single"/>
        </w:rPr>
      </w:pPr>
    </w:p>
    <w:p w:rsidR="008402DB" w:rsidRDefault="008402DB" w:rsidP="008402DB">
      <w:pPr>
        <w:spacing w:after="0" w:line="240" w:lineRule="auto"/>
        <w:jc w:val="both"/>
        <w:rPr>
          <w:sz w:val="22"/>
          <w:szCs w:val="22"/>
        </w:rPr>
      </w:pPr>
      <w:r>
        <w:rPr>
          <w:sz w:val="22"/>
          <w:szCs w:val="22"/>
        </w:rPr>
        <w:t>My Commission Expires:</w:t>
      </w:r>
    </w:p>
    <w:p w:rsidR="008402DB" w:rsidRDefault="008402DB" w:rsidP="008402DB">
      <w:pPr>
        <w:spacing w:after="0" w:line="240" w:lineRule="auto"/>
        <w:jc w:val="both"/>
        <w:rPr>
          <w:sz w:val="22"/>
          <w:szCs w:val="22"/>
        </w:rPr>
      </w:pPr>
    </w:p>
    <w:p w:rsidR="008402DB" w:rsidRPr="008402DB" w:rsidRDefault="008402DB" w:rsidP="008402DB">
      <w:pPr>
        <w:spacing w:after="0" w:line="240" w:lineRule="auto"/>
        <w:jc w:val="both"/>
        <w:rPr>
          <w:sz w:val="22"/>
          <w:szCs w:val="22"/>
        </w:rPr>
      </w:pPr>
      <w:r>
        <w:rPr>
          <w:sz w:val="22"/>
          <w:szCs w:val="22"/>
          <w:u w:val="single"/>
        </w:rPr>
        <w:tab/>
      </w:r>
      <w:r>
        <w:rPr>
          <w:sz w:val="22"/>
          <w:szCs w:val="22"/>
          <w:u w:val="single"/>
        </w:rPr>
        <w:tab/>
      </w:r>
      <w:r>
        <w:rPr>
          <w:sz w:val="22"/>
          <w:szCs w:val="22"/>
          <w:u w:val="single"/>
        </w:rPr>
        <w:tab/>
      </w:r>
      <w:r>
        <w:rPr>
          <w:sz w:val="22"/>
          <w:szCs w:val="22"/>
          <w:u w:val="single"/>
        </w:rPr>
        <w:tab/>
      </w:r>
      <w:r>
        <w:rPr>
          <w:sz w:val="22"/>
          <w:szCs w:val="22"/>
          <w:u w:val="single"/>
        </w:rPr>
        <w:tab/>
      </w:r>
    </w:p>
    <w:sectPr w:rsidR="008402DB" w:rsidRPr="008402DB" w:rsidSect="008402DB">
      <w:footerReference w:type="default" r:id="rId6"/>
      <w:pgSz w:w="12240" w:h="15840"/>
      <w:pgMar w:top="2160" w:right="1872" w:bottom="1440" w:left="1872"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1754F" w:rsidRDefault="0021754F" w:rsidP="00DD3179">
      <w:pPr>
        <w:spacing w:after="0" w:line="240" w:lineRule="auto"/>
      </w:pPr>
      <w:r>
        <w:separator/>
      </w:r>
    </w:p>
  </w:endnote>
  <w:endnote w:type="continuationSeparator" w:id="0">
    <w:p w:rsidR="0021754F" w:rsidRDefault="0021754F" w:rsidP="00DD31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Segoe UI">
    <w:panose1 w:val="020B0502040204020203"/>
    <w:charset w:val="00"/>
    <w:family w:val="swiss"/>
    <w:pitch w:val="variable"/>
    <w:sig w:usb0="E10022FF" w:usb1="C000E47F" w:usb2="00000029" w:usb3="00000000" w:csb0="000001D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D3179" w:rsidRPr="00DD3179" w:rsidRDefault="00DD3179">
    <w:pPr>
      <w:pStyle w:val="Footer"/>
      <w:rPr>
        <w:sz w:val="18"/>
        <w:szCs w:val="18"/>
      </w:rPr>
    </w:pPr>
    <w:r>
      <w:rPr>
        <w:sz w:val="18"/>
        <w:szCs w:val="18"/>
      </w:rPr>
      <w:t>00304 – Statement of Nondivestment from Israel</w:t>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1754F" w:rsidRDefault="0021754F" w:rsidP="00DD3179">
      <w:pPr>
        <w:spacing w:after="0" w:line="240" w:lineRule="auto"/>
      </w:pPr>
      <w:r>
        <w:separator/>
      </w:r>
    </w:p>
  </w:footnote>
  <w:footnote w:type="continuationSeparator" w:id="0">
    <w:p w:rsidR="0021754F" w:rsidRDefault="0021754F" w:rsidP="00DD3179">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4731D"/>
    <w:rsid w:val="0014731D"/>
    <w:rsid w:val="0021754F"/>
    <w:rsid w:val="007A69F9"/>
    <w:rsid w:val="008402DB"/>
    <w:rsid w:val="00B423AD"/>
    <w:rsid w:val="00DD317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94016C2A-D940-42B3-8F4A-7BA4774309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imes New Roman"/>
        <w:sz w:val="24"/>
        <w:szCs w:val="24"/>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8402DB"/>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8402DB"/>
    <w:rPr>
      <w:rFonts w:ascii="Segoe UI" w:hAnsi="Segoe UI" w:cs="Segoe UI"/>
      <w:sz w:val="18"/>
      <w:szCs w:val="18"/>
    </w:rPr>
  </w:style>
  <w:style w:type="paragraph" w:styleId="Header">
    <w:name w:val="header"/>
    <w:basedOn w:val="Normal"/>
    <w:link w:val="HeaderChar"/>
    <w:uiPriority w:val="99"/>
    <w:unhideWhenUsed/>
    <w:rsid w:val="00DD3179"/>
    <w:pPr>
      <w:tabs>
        <w:tab w:val="center" w:pos="4680"/>
        <w:tab w:val="right" w:pos="9360"/>
      </w:tabs>
      <w:spacing w:after="0" w:line="240" w:lineRule="auto"/>
    </w:pPr>
  </w:style>
  <w:style w:type="character" w:customStyle="1" w:styleId="HeaderChar">
    <w:name w:val="Header Char"/>
    <w:basedOn w:val="DefaultParagraphFont"/>
    <w:link w:val="Header"/>
    <w:uiPriority w:val="99"/>
    <w:rsid w:val="00DD3179"/>
  </w:style>
  <w:style w:type="paragraph" w:styleId="Footer">
    <w:name w:val="footer"/>
    <w:basedOn w:val="Normal"/>
    <w:link w:val="FooterChar"/>
    <w:uiPriority w:val="99"/>
    <w:unhideWhenUsed/>
    <w:rsid w:val="00DD3179"/>
    <w:pPr>
      <w:tabs>
        <w:tab w:val="center" w:pos="4680"/>
        <w:tab w:val="right" w:pos="9360"/>
      </w:tabs>
      <w:spacing w:after="0" w:line="240" w:lineRule="auto"/>
    </w:pPr>
  </w:style>
  <w:style w:type="character" w:customStyle="1" w:styleId="FooterChar">
    <w:name w:val="Footer Char"/>
    <w:basedOn w:val="DefaultParagraphFont"/>
    <w:link w:val="Footer"/>
    <w:uiPriority w:val="99"/>
    <w:rsid w:val="00DD3179"/>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47</TotalTime>
  <Pages>1</Pages>
  <Words>193</Words>
  <Characters>1106</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El Paso Water Utilities</Company>
  <LinksUpToDate>false</LinksUpToDate>
  <CharactersWithSpaces>1297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Liz Parra</dc:creator>
  <cp:keywords/>
  <dc:description/>
  <cp:lastModifiedBy>Liz Parra</cp:lastModifiedBy>
  <cp:revision>2</cp:revision>
  <cp:lastPrinted>2017-10-16T23:26:00Z</cp:lastPrinted>
  <dcterms:created xsi:type="dcterms:W3CDTF">2017-10-16T23:08:00Z</dcterms:created>
  <dcterms:modified xsi:type="dcterms:W3CDTF">2017-11-09T22:28:00Z</dcterms:modified>
</cp:coreProperties>
</file>