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8901E4" w14:textId="74F983D9" w:rsidR="006D05B4" w:rsidRPr="006D05B4" w:rsidRDefault="006720F3" w:rsidP="006D05B4">
      <w:pPr>
        <w:rPr>
          <w:rFonts w:ascii="Times" w:hAnsi="Times"/>
        </w:rPr>
      </w:pPr>
      <w:r>
        <w:rPr>
          <w:rFonts w:ascii="Times" w:hAnsi="Times"/>
        </w:rPr>
        <w:t>EPW</w:t>
      </w:r>
      <w:r w:rsidRPr="006720F3">
        <w:rPr>
          <w:rFonts w:ascii="Times" w:hAnsi="Times"/>
        </w:rPr>
        <w:t>ater</w:t>
      </w:r>
      <w:r w:rsidR="006D05B4" w:rsidRPr="006D05B4">
        <w:rPr>
          <w:rFonts w:ascii="Times" w:hAnsi="Times"/>
        </w:rPr>
        <w:t xml:space="preserve">’s physical assets have a </w:t>
      </w:r>
      <w:r w:rsidRPr="006D05B4">
        <w:rPr>
          <w:rFonts w:ascii="Times" w:hAnsi="Times"/>
        </w:rPr>
        <w:t>long-life</w:t>
      </w:r>
      <w:r w:rsidR="006D05B4" w:rsidRPr="006D05B4">
        <w:rPr>
          <w:rFonts w:ascii="Times" w:hAnsi="Times"/>
        </w:rPr>
        <w:t xml:space="preserve"> expectancy, so avoiding construction defects and deficiencies can have a significant positive impact on their life-cycle cost.  Therefore, </w:t>
      </w:r>
      <w:proofErr w:type="spellStart"/>
      <w:r>
        <w:rPr>
          <w:rFonts w:ascii="Times" w:hAnsi="Times"/>
        </w:rPr>
        <w:t>EPW</w:t>
      </w:r>
      <w:r w:rsidRPr="006720F3">
        <w:rPr>
          <w:rFonts w:ascii="Times" w:hAnsi="Times"/>
        </w:rPr>
        <w:t>ater</w:t>
      </w:r>
      <w:proofErr w:type="spellEnd"/>
      <w:r w:rsidR="006D05B4" w:rsidRPr="006D05B4">
        <w:rPr>
          <w:rFonts w:ascii="Times" w:hAnsi="Times"/>
        </w:rPr>
        <w:t xml:space="preserve"> requires construction work to be independently observed by qualified Resident Project Representatives (RPRs) who works under the direction of the design engineer (Consultant) or under the direction of </w:t>
      </w:r>
      <w:proofErr w:type="spellStart"/>
      <w:r>
        <w:rPr>
          <w:rFonts w:ascii="Times" w:hAnsi="Times"/>
        </w:rPr>
        <w:t>EPW</w:t>
      </w:r>
      <w:r w:rsidRPr="006720F3">
        <w:rPr>
          <w:rFonts w:ascii="Times" w:hAnsi="Times"/>
        </w:rPr>
        <w:t>ater</w:t>
      </w:r>
      <w:proofErr w:type="spellEnd"/>
      <w:r w:rsidR="006D05B4" w:rsidRPr="006D05B4">
        <w:rPr>
          <w:rFonts w:ascii="Times" w:hAnsi="Times"/>
        </w:rPr>
        <w:t xml:space="preserve">.  While RPR observation may not </w:t>
      </w:r>
      <w:proofErr w:type="gramStart"/>
      <w:r w:rsidR="006D05B4" w:rsidRPr="006D05B4">
        <w:rPr>
          <w:rFonts w:ascii="Times" w:hAnsi="Times"/>
        </w:rPr>
        <w:t>entirely eliminate</w:t>
      </w:r>
      <w:proofErr w:type="gramEnd"/>
      <w:r w:rsidR="006D05B4" w:rsidRPr="006D05B4">
        <w:rPr>
          <w:rFonts w:ascii="Times" w:hAnsi="Times"/>
        </w:rPr>
        <w:t xml:space="preserve"> construction defects and deficiencies, it will serve to reduce the potential for such problems. Although RPRs are present on construction sites, construction contractors remain solely responsible for performing the work in strict accordance with the contract documents. Observations by Consultant and RPR are for </w:t>
      </w:r>
      <w:r>
        <w:rPr>
          <w:rFonts w:ascii="Times" w:hAnsi="Times"/>
        </w:rPr>
        <w:t>EPW</w:t>
      </w:r>
      <w:r w:rsidRPr="006720F3">
        <w:rPr>
          <w:rFonts w:ascii="Times" w:hAnsi="Times"/>
        </w:rPr>
        <w:t>ater</w:t>
      </w:r>
      <w:r w:rsidR="006D05B4" w:rsidRPr="006D05B4">
        <w:rPr>
          <w:rFonts w:ascii="Times" w:hAnsi="Times"/>
        </w:rPr>
        <w:t>’s sole benefit and construction contractors are required to provide their own quality control programs.</w:t>
      </w:r>
    </w:p>
    <w:p w14:paraId="2D1A530F" w14:textId="6494A915" w:rsidR="006D05B4" w:rsidRDefault="006D05B4" w:rsidP="006D05B4">
      <w:pPr>
        <w:rPr>
          <w:rFonts w:ascii="Times" w:hAnsi="Times"/>
        </w:rPr>
      </w:pPr>
      <w:r w:rsidRPr="006D05B4">
        <w:rPr>
          <w:rFonts w:ascii="Times" w:hAnsi="Times"/>
        </w:rPr>
        <w:t xml:space="preserve">An RPR may be an employee or contract employee of </w:t>
      </w:r>
      <w:proofErr w:type="spellStart"/>
      <w:r w:rsidR="006720F3">
        <w:rPr>
          <w:rFonts w:ascii="Times" w:hAnsi="Times"/>
        </w:rPr>
        <w:t>EPW</w:t>
      </w:r>
      <w:r w:rsidR="006720F3" w:rsidRPr="006720F3">
        <w:rPr>
          <w:rFonts w:ascii="Times" w:hAnsi="Times"/>
        </w:rPr>
        <w:t>ater</w:t>
      </w:r>
      <w:proofErr w:type="spellEnd"/>
      <w:r w:rsidRPr="006D05B4">
        <w:rPr>
          <w:rFonts w:ascii="Times" w:hAnsi="Times"/>
        </w:rPr>
        <w:t xml:space="preserve"> or Consultant.  It is essential for RPRs to have substantial prior experience in the specific type of construction being observed, so the qualifications described below apply to all RPRs provided by </w:t>
      </w:r>
      <w:proofErr w:type="spellStart"/>
      <w:r w:rsidR="006720F3">
        <w:rPr>
          <w:rFonts w:ascii="Times" w:hAnsi="Times"/>
        </w:rPr>
        <w:t>EPW</w:t>
      </w:r>
      <w:r w:rsidR="006720F3" w:rsidRPr="006720F3">
        <w:rPr>
          <w:rFonts w:ascii="Times" w:hAnsi="Times"/>
        </w:rPr>
        <w:t>ater</w:t>
      </w:r>
      <w:proofErr w:type="spellEnd"/>
      <w:r w:rsidRPr="006D05B4">
        <w:rPr>
          <w:rFonts w:ascii="Times" w:hAnsi="Times"/>
        </w:rPr>
        <w:t xml:space="preserve"> and Consultants.  Candidates for the position of RPR must meet </w:t>
      </w:r>
      <w:proofErr w:type="gramStart"/>
      <w:r w:rsidRPr="006D05B4">
        <w:rPr>
          <w:rFonts w:ascii="Times" w:hAnsi="Times"/>
          <w:u w:val="single"/>
        </w:rPr>
        <w:t>all</w:t>
      </w:r>
      <w:r w:rsidRPr="006D05B4">
        <w:rPr>
          <w:rFonts w:ascii="Times" w:hAnsi="Times"/>
        </w:rPr>
        <w:t xml:space="preserve"> of</w:t>
      </w:r>
      <w:proofErr w:type="gramEnd"/>
      <w:r w:rsidRPr="006D05B4">
        <w:rPr>
          <w:rFonts w:ascii="Times" w:hAnsi="Times"/>
        </w:rPr>
        <w:t xml:space="preserve"> the following minimum qualifications.  </w:t>
      </w:r>
      <w:r w:rsidR="006720F3">
        <w:rPr>
          <w:rFonts w:ascii="Times" w:hAnsi="Times"/>
        </w:rPr>
        <w:t>EPW</w:t>
      </w:r>
      <w:r w:rsidR="006720F3" w:rsidRPr="006720F3">
        <w:rPr>
          <w:rFonts w:ascii="Times" w:hAnsi="Times"/>
        </w:rPr>
        <w:t>ater</w:t>
      </w:r>
      <w:r w:rsidRPr="006D05B4">
        <w:rPr>
          <w:rFonts w:ascii="Times" w:hAnsi="Times"/>
        </w:rPr>
        <w:t xml:space="preserve">’s Chief Technical Officer or Consultant may impose more restrictive criteria on a project-by-project basis. </w:t>
      </w:r>
    </w:p>
    <w:p w14:paraId="64653BD3" w14:textId="77777777" w:rsidR="006720F3" w:rsidRPr="006D05B4" w:rsidRDefault="006720F3" w:rsidP="006D05B4">
      <w:pPr>
        <w:rPr>
          <w:rFonts w:ascii="Times" w:hAnsi="Times"/>
        </w:rPr>
      </w:pPr>
    </w:p>
    <w:p w14:paraId="65F12802" w14:textId="77777777" w:rsidR="006D05B4" w:rsidRPr="006D05B4" w:rsidRDefault="006D05B4" w:rsidP="006D05B4">
      <w:pPr>
        <w:numPr>
          <w:ilvl w:val="0"/>
          <w:numId w:val="17"/>
        </w:numPr>
        <w:tabs>
          <w:tab w:val="left" w:pos="360"/>
        </w:tabs>
        <w:contextualSpacing/>
        <w:rPr>
          <w:rFonts w:ascii="Times" w:hAnsi="Times"/>
        </w:rPr>
      </w:pPr>
      <w:r w:rsidRPr="006D05B4">
        <w:rPr>
          <w:rFonts w:ascii="Times" w:hAnsi="Times"/>
        </w:rPr>
        <w:t xml:space="preserve">Work experience as a construction foreman, construction superintendent, construction engineer, or RPR. </w:t>
      </w:r>
    </w:p>
    <w:p w14:paraId="54CEA466" w14:textId="77777777" w:rsidR="006D05B4" w:rsidRPr="006D05B4" w:rsidRDefault="006D05B4" w:rsidP="006D05B4">
      <w:pPr>
        <w:tabs>
          <w:tab w:val="left" w:pos="4320"/>
        </w:tabs>
        <w:ind w:left="1080"/>
        <w:rPr>
          <w:rFonts w:ascii="Times" w:hAnsi="Times"/>
          <w:u w:val="single"/>
        </w:rPr>
      </w:pPr>
      <w:r w:rsidRPr="006D05B4">
        <w:rPr>
          <w:rFonts w:ascii="Times" w:hAnsi="Times"/>
          <w:u w:val="single"/>
        </w:rPr>
        <w:t>Description</w:t>
      </w:r>
      <w:r w:rsidRPr="006D05B4">
        <w:rPr>
          <w:rFonts w:ascii="Times" w:hAnsi="Times"/>
          <w:u w:val="single"/>
        </w:rPr>
        <w:tab/>
        <w:t>Minimum Experience</w:t>
      </w:r>
    </w:p>
    <w:p w14:paraId="1685CB6D" w14:textId="77777777" w:rsidR="006D05B4" w:rsidRPr="006D05B4" w:rsidRDefault="006D05B4" w:rsidP="006D05B4">
      <w:pPr>
        <w:tabs>
          <w:tab w:val="left" w:pos="4320"/>
        </w:tabs>
        <w:ind w:left="1080"/>
        <w:jc w:val="left"/>
        <w:rPr>
          <w:rFonts w:ascii="Times" w:hAnsi="Times"/>
        </w:rPr>
      </w:pPr>
      <w:r w:rsidRPr="006D05B4">
        <w:rPr>
          <w:rFonts w:ascii="Times" w:hAnsi="Times"/>
        </w:rPr>
        <w:t>Pipeline</w:t>
      </w:r>
      <w:r w:rsidRPr="006D05B4">
        <w:rPr>
          <w:rFonts w:ascii="Times" w:hAnsi="Times"/>
        </w:rPr>
        <w:tab/>
        <w:t>3 years</w:t>
      </w:r>
    </w:p>
    <w:p w14:paraId="25D9DD6E" w14:textId="77777777" w:rsidR="006D05B4" w:rsidRPr="006D05B4" w:rsidRDefault="006D05B4" w:rsidP="006D05B4">
      <w:pPr>
        <w:tabs>
          <w:tab w:val="left" w:pos="4320"/>
        </w:tabs>
        <w:ind w:left="1080"/>
        <w:jc w:val="left"/>
        <w:rPr>
          <w:rFonts w:ascii="Times" w:hAnsi="Times"/>
        </w:rPr>
      </w:pPr>
      <w:r w:rsidRPr="006D05B4">
        <w:rPr>
          <w:rFonts w:ascii="Times" w:hAnsi="Times"/>
        </w:rPr>
        <w:t>Water or wastewater plant</w:t>
      </w:r>
      <w:r w:rsidRPr="006D05B4">
        <w:rPr>
          <w:rFonts w:ascii="Times" w:hAnsi="Times"/>
        </w:rPr>
        <w:tab/>
        <w:t>5 years</w:t>
      </w:r>
    </w:p>
    <w:p w14:paraId="32108DB8" w14:textId="77777777" w:rsidR="006D05B4" w:rsidRPr="006D05B4" w:rsidRDefault="006D05B4" w:rsidP="006D05B4">
      <w:pPr>
        <w:tabs>
          <w:tab w:val="left" w:pos="4320"/>
        </w:tabs>
        <w:ind w:left="1080"/>
        <w:jc w:val="left"/>
        <w:rPr>
          <w:rFonts w:ascii="Times" w:hAnsi="Times"/>
        </w:rPr>
      </w:pPr>
      <w:r w:rsidRPr="006D05B4">
        <w:rPr>
          <w:rFonts w:ascii="Times" w:hAnsi="Times"/>
        </w:rPr>
        <w:t>Pump station</w:t>
      </w:r>
      <w:r w:rsidRPr="006D05B4">
        <w:rPr>
          <w:rFonts w:ascii="Times" w:hAnsi="Times"/>
        </w:rPr>
        <w:tab/>
        <w:t>5 years</w:t>
      </w:r>
    </w:p>
    <w:p w14:paraId="40198DA2" w14:textId="77777777" w:rsidR="006D05B4" w:rsidRPr="006D05B4" w:rsidRDefault="006D05B4" w:rsidP="006D05B4">
      <w:pPr>
        <w:tabs>
          <w:tab w:val="left" w:pos="4320"/>
        </w:tabs>
        <w:ind w:left="1080"/>
        <w:jc w:val="left"/>
        <w:rPr>
          <w:rFonts w:ascii="Times" w:hAnsi="Times"/>
        </w:rPr>
      </w:pPr>
      <w:r w:rsidRPr="006D05B4">
        <w:rPr>
          <w:rFonts w:ascii="Times" w:hAnsi="Times"/>
        </w:rPr>
        <w:t xml:space="preserve">Specialty </w:t>
      </w:r>
      <w:r w:rsidRPr="006D05B4">
        <w:rPr>
          <w:rFonts w:ascii="Times" w:hAnsi="Times"/>
          <w:vertAlign w:val="superscript"/>
        </w:rPr>
        <w:t>*</w:t>
      </w:r>
      <w:r w:rsidRPr="006D05B4">
        <w:rPr>
          <w:rFonts w:ascii="Times" w:hAnsi="Times"/>
        </w:rPr>
        <w:tab/>
        <w:t>5 years</w:t>
      </w:r>
    </w:p>
    <w:p w14:paraId="5B900F5F" w14:textId="77777777" w:rsidR="006D05B4" w:rsidRPr="006D05B4" w:rsidRDefault="006D05B4" w:rsidP="006D05B4">
      <w:pPr>
        <w:tabs>
          <w:tab w:val="left" w:pos="4320"/>
        </w:tabs>
        <w:ind w:left="1080"/>
        <w:jc w:val="left"/>
        <w:rPr>
          <w:rFonts w:ascii="Times" w:hAnsi="Times"/>
          <w:i/>
          <w:sz w:val="16"/>
        </w:rPr>
      </w:pPr>
      <w:r w:rsidRPr="006D05B4">
        <w:rPr>
          <w:rFonts w:ascii="Times" w:hAnsi="Times"/>
          <w:i/>
          <w:sz w:val="16"/>
        </w:rPr>
        <w:t>*  Specialty includes but is not limited to HVAC, Power, Controls, and Structures</w:t>
      </w:r>
    </w:p>
    <w:p w14:paraId="40AA9EEE" w14:textId="22F2427D" w:rsidR="006D05B4" w:rsidRPr="006D05B4" w:rsidRDefault="006D05B4" w:rsidP="006D05B4">
      <w:pPr>
        <w:numPr>
          <w:ilvl w:val="0"/>
          <w:numId w:val="17"/>
        </w:numPr>
        <w:tabs>
          <w:tab w:val="left" w:pos="360"/>
        </w:tabs>
        <w:rPr>
          <w:rFonts w:ascii="Times" w:hAnsi="Times"/>
        </w:rPr>
      </w:pPr>
      <w:r w:rsidRPr="006D05B4">
        <w:rPr>
          <w:rFonts w:ascii="Times" w:hAnsi="Times"/>
        </w:rPr>
        <w:t xml:space="preserve">Experience as a construction foreman, construction superintendent, construction engineer, or RPR on at least two projects </w:t>
      </w:r>
      <w:proofErr w:type="gramStart"/>
      <w:r w:rsidRPr="006D05B4">
        <w:rPr>
          <w:rFonts w:ascii="Times" w:hAnsi="Times"/>
        </w:rPr>
        <w:t>similar to</w:t>
      </w:r>
      <w:proofErr w:type="gramEnd"/>
      <w:r w:rsidRPr="006D05B4">
        <w:rPr>
          <w:rFonts w:ascii="Times" w:hAnsi="Times"/>
        </w:rPr>
        <w:t xml:space="preserve"> the type, complexity and size of the project on which the candidate will be performing for </w:t>
      </w:r>
      <w:proofErr w:type="spellStart"/>
      <w:r w:rsidR="006720F3">
        <w:rPr>
          <w:rFonts w:ascii="Times" w:hAnsi="Times"/>
        </w:rPr>
        <w:t>EPW</w:t>
      </w:r>
      <w:r w:rsidR="006720F3" w:rsidRPr="006720F3">
        <w:rPr>
          <w:rFonts w:ascii="Times" w:hAnsi="Times"/>
        </w:rPr>
        <w:t>ater</w:t>
      </w:r>
      <w:proofErr w:type="spellEnd"/>
      <w:r w:rsidRPr="006D05B4">
        <w:rPr>
          <w:rFonts w:ascii="Times" w:hAnsi="Times"/>
        </w:rPr>
        <w:t>.</w:t>
      </w:r>
    </w:p>
    <w:p w14:paraId="6C9FEE1E" w14:textId="77777777" w:rsidR="006D05B4" w:rsidRPr="006D05B4" w:rsidRDefault="006D05B4" w:rsidP="006D05B4">
      <w:pPr>
        <w:numPr>
          <w:ilvl w:val="0"/>
          <w:numId w:val="17"/>
        </w:numPr>
        <w:tabs>
          <w:tab w:val="left" w:pos="360"/>
        </w:tabs>
        <w:rPr>
          <w:rFonts w:ascii="Times" w:hAnsi="Times"/>
        </w:rPr>
      </w:pPr>
      <w:r w:rsidRPr="006D05B4">
        <w:rPr>
          <w:rFonts w:ascii="Times" w:hAnsi="Times"/>
        </w:rPr>
        <w:t>At least a high school education or GED.</w:t>
      </w:r>
    </w:p>
    <w:p w14:paraId="4E7EF70C" w14:textId="77777777" w:rsidR="006D05B4" w:rsidRPr="006D05B4" w:rsidRDefault="006D05B4" w:rsidP="006D05B4">
      <w:pPr>
        <w:numPr>
          <w:ilvl w:val="0"/>
          <w:numId w:val="17"/>
        </w:numPr>
        <w:tabs>
          <w:tab w:val="left" w:pos="360"/>
        </w:tabs>
        <w:rPr>
          <w:rFonts w:ascii="Times" w:hAnsi="Times"/>
        </w:rPr>
      </w:pPr>
      <w:r w:rsidRPr="006D05B4">
        <w:rPr>
          <w:rFonts w:ascii="Times" w:hAnsi="Times"/>
        </w:rPr>
        <w:t>Ability to use common computer programs such as MS Word and MS Excel.</w:t>
      </w:r>
    </w:p>
    <w:p w14:paraId="77D874D4" w14:textId="77777777" w:rsidR="006D05B4" w:rsidRPr="006D05B4" w:rsidRDefault="006D05B4" w:rsidP="006D05B4">
      <w:pPr>
        <w:numPr>
          <w:ilvl w:val="0"/>
          <w:numId w:val="17"/>
        </w:numPr>
        <w:tabs>
          <w:tab w:val="left" w:pos="360"/>
        </w:tabs>
        <w:rPr>
          <w:rFonts w:ascii="Times" w:hAnsi="Times"/>
        </w:rPr>
      </w:pPr>
      <w:r w:rsidRPr="006D05B4">
        <w:rPr>
          <w:rFonts w:ascii="Times" w:hAnsi="Times"/>
        </w:rPr>
        <w:t>Good oral and written communication skills.</w:t>
      </w:r>
    </w:p>
    <w:p w14:paraId="4606D151" w14:textId="7E3E4BD4" w:rsidR="006D05B4" w:rsidRPr="006D05B4" w:rsidRDefault="006D05B4" w:rsidP="006D05B4">
      <w:pPr>
        <w:widowControl w:val="0"/>
        <w:overflowPunct/>
        <w:rPr>
          <w:rFonts w:ascii="Times" w:hAnsi="Times" w:cs="Calibri"/>
          <w:color w:val="auto"/>
          <w:kern w:val="0"/>
          <w:szCs w:val="22"/>
        </w:rPr>
      </w:pPr>
      <w:r w:rsidRPr="006D05B4">
        <w:rPr>
          <w:rFonts w:ascii="Times" w:hAnsi="Times"/>
        </w:rPr>
        <w:t xml:space="preserve">At least sixty calendar days before the date on which construction is scheduled to commence, the candidate’s resume shall be submitted to </w:t>
      </w:r>
      <w:r w:rsidR="006720F3">
        <w:rPr>
          <w:rFonts w:ascii="Times" w:hAnsi="Times"/>
        </w:rPr>
        <w:t>EPW</w:t>
      </w:r>
      <w:r w:rsidR="006720F3" w:rsidRPr="006720F3">
        <w:rPr>
          <w:rFonts w:ascii="Times" w:hAnsi="Times"/>
        </w:rPr>
        <w:t>ater</w:t>
      </w:r>
      <w:r w:rsidRPr="006D05B4">
        <w:rPr>
          <w:rFonts w:ascii="Times" w:hAnsi="Times"/>
        </w:rPr>
        <w:t xml:space="preserve">’s Chief Technical Officer (CTO) and Consultant.  If they agree that the candidate meets </w:t>
      </w:r>
      <w:proofErr w:type="gramStart"/>
      <w:r w:rsidRPr="006D05B4">
        <w:rPr>
          <w:rFonts w:ascii="Times" w:hAnsi="Times"/>
        </w:rPr>
        <w:t>all of</w:t>
      </w:r>
      <w:proofErr w:type="gramEnd"/>
      <w:r w:rsidRPr="006D05B4">
        <w:rPr>
          <w:rFonts w:ascii="Times" w:hAnsi="Times"/>
        </w:rPr>
        <w:t xml:space="preserve"> the above-described qualifications, they shall approve the candidate for the position of RPR.  If either the CTO or Consultant believes the candidate does not possess the required qualifications or objects to the candidate for other reasonable reason and the CTO and Consultant cannot reach a consensus, the nomination shall be referred to </w:t>
      </w:r>
      <w:r w:rsidR="006720F3">
        <w:rPr>
          <w:rFonts w:ascii="Times" w:hAnsi="Times"/>
        </w:rPr>
        <w:t>EPW</w:t>
      </w:r>
      <w:r w:rsidR="006720F3" w:rsidRPr="006720F3">
        <w:rPr>
          <w:rFonts w:ascii="Times" w:hAnsi="Times"/>
        </w:rPr>
        <w:t>ater</w:t>
      </w:r>
      <w:r w:rsidRPr="006D05B4">
        <w:rPr>
          <w:rFonts w:ascii="Times" w:hAnsi="Times"/>
        </w:rPr>
        <w:t xml:space="preserve">’s </w:t>
      </w:r>
      <w:r w:rsidRPr="006D05B4">
        <w:rPr>
          <w:rFonts w:ascii="Times" w:hAnsi="Times" w:cs="Calibri"/>
          <w:color w:val="auto"/>
          <w:kern w:val="0"/>
          <w:szCs w:val="22"/>
        </w:rPr>
        <w:t>Vice President – Operations and Technical Services</w:t>
      </w:r>
      <w:r w:rsidRPr="006D05B4">
        <w:rPr>
          <w:rFonts w:ascii="Times" w:hAnsi="Times"/>
        </w:rPr>
        <w:t xml:space="preserve"> for a final decision.  </w:t>
      </w:r>
    </w:p>
    <w:p w14:paraId="0E98E446" w14:textId="2AC8264F" w:rsidR="006D05B4" w:rsidRPr="006D05B4" w:rsidRDefault="006D05B4" w:rsidP="006D05B4">
      <w:pPr>
        <w:tabs>
          <w:tab w:val="left" w:pos="360"/>
        </w:tabs>
        <w:rPr>
          <w:rFonts w:ascii="Times" w:hAnsi="Times"/>
        </w:rPr>
      </w:pPr>
      <w:r w:rsidRPr="006D05B4">
        <w:rPr>
          <w:rFonts w:ascii="Times" w:hAnsi="Times"/>
        </w:rPr>
        <w:lastRenderedPageBreak/>
        <w:t xml:space="preserve">At least ten calendar days before the date on which construction is scheduled to commence, </w:t>
      </w:r>
      <w:r w:rsidR="006720F3">
        <w:rPr>
          <w:rFonts w:ascii="Times" w:hAnsi="Times"/>
        </w:rPr>
        <w:t>EPW</w:t>
      </w:r>
      <w:r w:rsidR="006720F3" w:rsidRPr="006720F3">
        <w:rPr>
          <w:rFonts w:ascii="Times" w:hAnsi="Times"/>
        </w:rPr>
        <w:t>ater</w:t>
      </w:r>
      <w:r w:rsidRPr="006D05B4">
        <w:rPr>
          <w:rFonts w:ascii="Times" w:hAnsi="Times"/>
        </w:rPr>
        <w:t xml:space="preserve">’s Project Engineering Manager (PEM), Consultant, and the RPR shall meet to review the design documents and prepare for construction.  The meeting agenda shall include a review of </w:t>
      </w:r>
      <w:r w:rsidR="006720F3">
        <w:rPr>
          <w:rFonts w:ascii="Times" w:hAnsi="Times"/>
        </w:rPr>
        <w:t>EPW</w:t>
      </w:r>
      <w:r w:rsidR="006720F3" w:rsidRPr="006720F3">
        <w:rPr>
          <w:rFonts w:ascii="Times" w:hAnsi="Times"/>
        </w:rPr>
        <w:t>ater</w:t>
      </w:r>
      <w:r w:rsidRPr="006D05B4">
        <w:rPr>
          <w:rFonts w:ascii="Times" w:hAnsi="Times"/>
        </w:rPr>
        <w:t>’s procedure manual, a detailed review of the Task Order for Construction Phase Services and all referenced documents, a detailed review of the RPR’s limits of authority, a page-by-page review of the construction documents, and a list of specific issues of concern identified by the meeting participants.  The primary purpose of this meeting is to allow Consultant to point out important items in the construction documents, identify specific parts of the project that require a high level of visual observation, and review the RPR’s responsibilities.</w:t>
      </w:r>
    </w:p>
    <w:p w14:paraId="1A7A0EB9" w14:textId="5167B193" w:rsidR="006D05B4" w:rsidRPr="006D05B4" w:rsidRDefault="006D05B4" w:rsidP="006D05B4">
      <w:pPr>
        <w:tabs>
          <w:tab w:val="left" w:pos="360"/>
        </w:tabs>
        <w:rPr>
          <w:rFonts w:ascii="Times" w:hAnsi="Times"/>
        </w:rPr>
      </w:pPr>
      <w:r w:rsidRPr="006D05B4">
        <w:rPr>
          <w:rFonts w:ascii="Times" w:hAnsi="Times"/>
        </w:rPr>
        <w:t xml:space="preserve">If the CTO or Consultant becomes dissatisfied with the RPR’s performance </w:t>
      </w:r>
      <w:proofErr w:type="gramStart"/>
      <w:r w:rsidRPr="006D05B4">
        <w:rPr>
          <w:rFonts w:ascii="Times" w:hAnsi="Times"/>
        </w:rPr>
        <w:t>during the course of</w:t>
      </w:r>
      <w:proofErr w:type="gramEnd"/>
      <w:r w:rsidRPr="006D05B4">
        <w:rPr>
          <w:rFonts w:ascii="Times" w:hAnsi="Times"/>
        </w:rPr>
        <w:t xml:space="preserve"> construction, they shall meet to determine if corrective action should be taken or if the RPR should be replaced.  If they are unable to reach a consensus, they shall refer the issue to </w:t>
      </w:r>
      <w:r w:rsidR="006720F3">
        <w:rPr>
          <w:rFonts w:ascii="Times" w:hAnsi="Times"/>
        </w:rPr>
        <w:t>EPW</w:t>
      </w:r>
      <w:r w:rsidR="006720F3" w:rsidRPr="006720F3">
        <w:rPr>
          <w:rFonts w:ascii="Times" w:hAnsi="Times"/>
        </w:rPr>
        <w:t>ater</w:t>
      </w:r>
      <w:r w:rsidRPr="006D05B4">
        <w:rPr>
          <w:rFonts w:ascii="Times" w:hAnsi="Times"/>
        </w:rPr>
        <w:t xml:space="preserve">’s </w:t>
      </w:r>
      <w:r w:rsidRPr="006D05B4">
        <w:rPr>
          <w:rFonts w:ascii="Times" w:hAnsi="Times" w:cs="Calibri"/>
          <w:color w:val="auto"/>
          <w:kern w:val="0"/>
          <w:szCs w:val="22"/>
        </w:rPr>
        <w:t>Vice President – Operations and Technical Services</w:t>
      </w:r>
      <w:r w:rsidRPr="006D05B4">
        <w:rPr>
          <w:rFonts w:ascii="Times" w:hAnsi="Times"/>
        </w:rPr>
        <w:t xml:space="preserve"> for a final decision.  </w:t>
      </w:r>
    </w:p>
    <w:p w14:paraId="57939903" w14:textId="77777777" w:rsidR="006D05B4" w:rsidRPr="006D05B4" w:rsidRDefault="006D05B4" w:rsidP="006D05B4">
      <w:pPr>
        <w:tabs>
          <w:tab w:val="left" w:pos="360"/>
        </w:tabs>
        <w:rPr>
          <w:rFonts w:ascii="Times" w:hAnsi="Times"/>
        </w:rPr>
        <w:sectPr w:rsidR="006D05B4" w:rsidRPr="006D05B4" w:rsidSect="006720F3">
          <w:headerReference w:type="default" r:id="rId10"/>
          <w:footerReference w:type="even" r:id="rId11"/>
          <w:footerReference w:type="default" r:id="rId12"/>
          <w:headerReference w:type="first" r:id="rId13"/>
          <w:footerReference w:type="first" r:id="rId14"/>
          <w:pgSz w:w="12240" w:h="15840"/>
          <w:pgMar w:top="1872" w:right="1440" w:bottom="1152" w:left="1440" w:header="288" w:footer="432" w:gutter="0"/>
          <w:cols w:space="720"/>
          <w:titlePg/>
          <w:docGrid w:linePitch="299"/>
        </w:sectPr>
      </w:pPr>
    </w:p>
    <w:p w14:paraId="5461DEB5" w14:textId="77777777" w:rsidR="003D7A0E" w:rsidRPr="009F4DF4" w:rsidRDefault="003D7A0E" w:rsidP="003D7A0E">
      <w:pPr>
        <w:pStyle w:val="ColorfulList-Accent11"/>
        <w:tabs>
          <w:tab w:val="left" w:pos="360"/>
        </w:tabs>
        <w:ind w:left="0"/>
        <w:contextualSpacing w:val="0"/>
        <w:rPr>
          <w:rFonts w:ascii="Times" w:hAnsi="Times"/>
        </w:rPr>
      </w:pPr>
      <w:r w:rsidRPr="009F4DF4">
        <w:rPr>
          <w:rFonts w:ascii="Times" w:hAnsi="Times"/>
        </w:rPr>
        <w:lastRenderedPageBreak/>
        <w:t>The RPR’s duties and responsibilities are defined by EJCDC Document E-500, Exhibit D</w:t>
      </w:r>
      <w:r w:rsidRPr="009F4DF4">
        <w:rPr>
          <w:rStyle w:val="FootnoteReference"/>
          <w:rFonts w:ascii="Times" w:hAnsi="Times"/>
        </w:rPr>
        <w:footnoteReference w:id="1"/>
      </w:r>
      <w:r w:rsidRPr="009F4DF4">
        <w:rPr>
          <w:rFonts w:ascii="Times" w:hAnsi="Times"/>
        </w:rPr>
        <w:t>. The following amplifies important duties and responsibilities.</w:t>
      </w:r>
    </w:p>
    <w:p w14:paraId="49A99EB2" w14:textId="77777777" w:rsidR="003D7A0E" w:rsidRPr="009F4DF4" w:rsidRDefault="003D7A0E" w:rsidP="003D7A0E">
      <w:pPr>
        <w:pStyle w:val="ColorfulList-Accent11"/>
        <w:numPr>
          <w:ilvl w:val="0"/>
          <w:numId w:val="18"/>
        </w:numPr>
        <w:tabs>
          <w:tab w:val="left" w:pos="360"/>
        </w:tabs>
        <w:contextualSpacing w:val="0"/>
        <w:rPr>
          <w:rFonts w:ascii="Times" w:hAnsi="Times"/>
        </w:rPr>
      </w:pPr>
      <w:r w:rsidRPr="009F4DF4">
        <w:rPr>
          <w:rFonts w:ascii="Times" w:hAnsi="Times"/>
        </w:rPr>
        <w:t>The RPR’s point of contact with the contractor shall be the contractor’s project superintendent.</w:t>
      </w:r>
    </w:p>
    <w:p w14:paraId="0B39DD72" w14:textId="77777777" w:rsidR="003D7A0E" w:rsidRPr="009F4DF4" w:rsidRDefault="003D7A0E" w:rsidP="003D7A0E">
      <w:pPr>
        <w:pStyle w:val="ColorfulList-Accent11"/>
        <w:numPr>
          <w:ilvl w:val="0"/>
          <w:numId w:val="18"/>
        </w:numPr>
        <w:tabs>
          <w:tab w:val="left" w:pos="360"/>
        </w:tabs>
        <w:contextualSpacing w:val="0"/>
        <w:rPr>
          <w:rFonts w:ascii="Times" w:hAnsi="Times"/>
        </w:rPr>
      </w:pPr>
      <w:bookmarkStart w:id="0" w:name="clarification"/>
      <w:r w:rsidRPr="009F4DF4">
        <w:rPr>
          <w:rFonts w:ascii="Times" w:hAnsi="Times"/>
        </w:rPr>
        <w:t xml:space="preserve">When clarifications and interpretations of the contract documents are needed, the RPR shall consult with </w:t>
      </w:r>
      <w:proofErr w:type="gramStart"/>
      <w:r w:rsidRPr="009F4DF4">
        <w:rPr>
          <w:rFonts w:ascii="Times" w:hAnsi="Times"/>
        </w:rPr>
        <w:t>Consultant</w:t>
      </w:r>
      <w:proofErr w:type="gramEnd"/>
      <w:r w:rsidRPr="009F4DF4">
        <w:rPr>
          <w:rFonts w:ascii="Times" w:hAnsi="Times"/>
        </w:rPr>
        <w:t>.  If the contractor makes verbal inquiries, the RPR may respond verbally but must document the question and answer in the written daily report.  If the contractor submits a written RFI, the RPR shall forward the RFI to the Consultant for formal response.</w:t>
      </w:r>
    </w:p>
    <w:bookmarkEnd w:id="0"/>
    <w:p w14:paraId="45F11C88" w14:textId="77777777" w:rsidR="003D7A0E" w:rsidRPr="009F4DF4" w:rsidRDefault="003D7A0E" w:rsidP="003D7A0E">
      <w:pPr>
        <w:pStyle w:val="ColorfulList-Accent11"/>
        <w:numPr>
          <w:ilvl w:val="0"/>
          <w:numId w:val="18"/>
        </w:numPr>
        <w:tabs>
          <w:tab w:val="left" w:pos="360"/>
        </w:tabs>
        <w:contextualSpacing w:val="0"/>
        <w:rPr>
          <w:rFonts w:ascii="Times" w:hAnsi="Times"/>
        </w:rPr>
      </w:pPr>
      <w:r w:rsidRPr="009F4DF4">
        <w:rPr>
          <w:rFonts w:ascii="Times" w:hAnsi="Times"/>
        </w:rPr>
        <w:t xml:space="preserve">The RPR shall review the progress schedule prepared by the contractor, but the contractor has sole responsibility for preparing and executing the schedule.  </w:t>
      </w:r>
    </w:p>
    <w:p w14:paraId="4DE05723" w14:textId="77777777" w:rsidR="003D7A0E" w:rsidRPr="009F4DF4" w:rsidRDefault="003D7A0E" w:rsidP="003D7A0E">
      <w:pPr>
        <w:pStyle w:val="ColorfulList-Accent11"/>
        <w:numPr>
          <w:ilvl w:val="0"/>
          <w:numId w:val="18"/>
        </w:numPr>
        <w:tabs>
          <w:tab w:val="left" w:pos="360"/>
        </w:tabs>
        <w:contextualSpacing w:val="0"/>
        <w:rPr>
          <w:rFonts w:ascii="Times" w:hAnsi="Times"/>
        </w:rPr>
      </w:pPr>
      <w:r w:rsidRPr="009F4DF4">
        <w:rPr>
          <w:rFonts w:ascii="Times" w:hAnsi="Times"/>
        </w:rPr>
        <w:t>The RPR shall review the contractor’s red-lined as-built drawings at least once each week to confirm that they are being maintained properly.  The RPR shall again review the contractor’s red-lined as-built drawings as a condition of approving the contractor’s monthly pay application.</w:t>
      </w:r>
    </w:p>
    <w:p w14:paraId="327BA95D" w14:textId="77777777" w:rsidR="003D7A0E" w:rsidRPr="009F4DF4" w:rsidRDefault="003D7A0E" w:rsidP="003D7A0E">
      <w:pPr>
        <w:pStyle w:val="ColorfulList-Accent11"/>
        <w:numPr>
          <w:ilvl w:val="0"/>
          <w:numId w:val="18"/>
        </w:numPr>
        <w:tabs>
          <w:tab w:val="left" w:pos="360"/>
        </w:tabs>
        <w:contextualSpacing w:val="0"/>
        <w:rPr>
          <w:rFonts w:ascii="Times" w:hAnsi="Times"/>
        </w:rPr>
      </w:pPr>
      <w:r w:rsidRPr="009F4DF4">
        <w:rPr>
          <w:rFonts w:ascii="Times" w:hAnsi="Times"/>
        </w:rPr>
        <w:t>The RPR shall not a) authorize any deviation from the contract documents; b) undertake any of the contractor’s responsibilities; c) advise on or assume control of any aspect of the means, methods, techniques, or sequences of construction; or d) advise on or assume control over safety practices.</w:t>
      </w:r>
    </w:p>
    <w:p w14:paraId="4D1D31D8" w14:textId="77777777" w:rsidR="003D7A0E" w:rsidRPr="009F4DF4" w:rsidRDefault="003D7A0E" w:rsidP="003D7A0E">
      <w:pPr>
        <w:pStyle w:val="ColorfulList-Accent11"/>
        <w:tabs>
          <w:tab w:val="left" w:pos="360"/>
        </w:tabs>
        <w:ind w:left="0"/>
        <w:contextualSpacing w:val="0"/>
        <w:rPr>
          <w:rFonts w:ascii="Times" w:hAnsi="Times"/>
        </w:rPr>
      </w:pPr>
      <w:r w:rsidRPr="009F4DF4">
        <w:rPr>
          <w:rFonts w:ascii="Times" w:hAnsi="Times"/>
        </w:rPr>
        <w:t>In addition to the responsibilities defined above and by EJCDC Document E-500, Exhibit D, the RPR shall perform the following:</w:t>
      </w:r>
    </w:p>
    <w:p w14:paraId="740E1C3C" w14:textId="51615B8C" w:rsidR="003D7A0E" w:rsidRPr="009F4DF4" w:rsidRDefault="003D7A0E" w:rsidP="003D7A0E">
      <w:pPr>
        <w:pStyle w:val="ColorfulList-Accent11"/>
        <w:numPr>
          <w:ilvl w:val="0"/>
          <w:numId w:val="18"/>
        </w:numPr>
        <w:tabs>
          <w:tab w:val="left" w:pos="360"/>
        </w:tabs>
        <w:contextualSpacing w:val="0"/>
        <w:rPr>
          <w:rFonts w:ascii="Times" w:hAnsi="Times"/>
        </w:rPr>
      </w:pPr>
      <w:r w:rsidRPr="009F4DF4">
        <w:rPr>
          <w:rFonts w:ascii="Times" w:hAnsi="Times"/>
        </w:rPr>
        <w:t xml:space="preserve">The RPR shall review contractor pay applications to confirm that the percentage of work completed, measurement of unit priced work in place, and verification of material in storage are reasonable. The RPR shall forward recommendations for approval to the signature authority (Consultant or </w:t>
      </w:r>
      <w:proofErr w:type="spellStart"/>
      <w:r w:rsidR="006720F3">
        <w:rPr>
          <w:rFonts w:ascii="Times" w:hAnsi="Times"/>
        </w:rPr>
        <w:t>EPW</w:t>
      </w:r>
      <w:r w:rsidR="006720F3" w:rsidRPr="006720F3">
        <w:rPr>
          <w:rFonts w:ascii="Times" w:hAnsi="Times"/>
        </w:rPr>
        <w:t>ater</w:t>
      </w:r>
      <w:proofErr w:type="spellEnd"/>
      <w:r w:rsidRPr="009F4DF4">
        <w:rPr>
          <w:rFonts w:ascii="Times" w:hAnsi="Times"/>
        </w:rPr>
        <w:t xml:space="preserve"> Engineer depending on whether RPR is Consultant’s employee or </w:t>
      </w:r>
      <w:r w:rsidR="006720F3">
        <w:rPr>
          <w:rFonts w:ascii="Times" w:hAnsi="Times"/>
        </w:rPr>
        <w:t>EPW</w:t>
      </w:r>
      <w:r w:rsidR="006720F3" w:rsidRPr="006720F3">
        <w:rPr>
          <w:rFonts w:ascii="Times" w:hAnsi="Times"/>
        </w:rPr>
        <w:t>ater</w:t>
      </w:r>
      <w:r w:rsidRPr="009F4DF4">
        <w:rPr>
          <w:rFonts w:ascii="Times" w:hAnsi="Times"/>
        </w:rPr>
        <w:t xml:space="preserve">’s employee).  After signature authority reviews and signs contractor pay applications, the RPR shall forward them to the PEM.  </w:t>
      </w:r>
      <w:r w:rsidR="006720F3">
        <w:rPr>
          <w:rFonts w:ascii="Times" w:hAnsi="Times"/>
        </w:rPr>
        <w:t>EPW</w:t>
      </w:r>
      <w:r w:rsidR="006720F3" w:rsidRPr="006720F3">
        <w:rPr>
          <w:rFonts w:ascii="Times" w:hAnsi="Times"/>
        </w:rPr>
        <w:t>ater</w:t>
      </w:r>
      <w:r w:rsidRPr="009F4DF4">
        <w:rPr>
          <w:rFonts w:ascii="Times" w:hAnsi="Times"/>
        </w:rPr>
        <w:t xml:space="preserve">’s staff shall then confirm math extensions and verify supporting documents.  If </w:t>
      </w:r>
      <w:proofErr w:type="spellStart"/>
      <w:r w:rsidR="006720F3">
        <w:rPr>
          <w:rFonts w:ascii="Times" w:hAnsi="Times"/>
        </w:rPr>
        <w:t>EPW</w:t>
      </w:r>
      <w:r w:rsidR="006720F3" w:rsidRPr="006720F3">
        <w:rPr>
          <w:rFonts w:ascii="Times" w:hAnsi="Times"/>
        </w:rPr>
        <w:t>ater</w:t>
      </w:r>
      <w:proofErr w:type="spellEnd"/>
      <w:r w:rsidRPr="009F4DF4">
        <w:rPr>
          <w:rFonts w:ascii="Times" w:hAnsi="Times"/>
        </w:rPr>
        <w:t xml:space="preserve"> identifies errors in the pay application, </w:t>
      </w:r>
      <w:proofErr w:type="spellStart"/>
      <w:r w:rsidR="006720F3">
        <w:rPr>
          <w:rFonts w:ascii="Times" w:hAnsi="Times"/>
        </w:rPr>
        <w:t>EPW</w:t>
      </w:r>
      <w:r w:rsidR="006720F3" w:rsidRPr="006720F3">
        <w:rPr>
          <w:rFonts w:ascii="Times" w:hAnsi="Times"/>
        </w:rPr>
        <w:t>ater</w:t>
      </w:r>
      <w:proofErr w:type="spellEnd"/>
      <w:r w:rsidRPr="009F4DF4">
        <w:rPr>
          <w:rFonts w:ascii="Times" w:hAnsi="Times"/>
        </w:rPr>
        <w:t xml:space="preserve"> shall notify the contractor and send a courtesy copy of such notification to the RPR and the signature authority.  The contractor shall correct the pay application and return it to </w:t>
      </w:r>
      <w:proofErr w:type="spellStart"/>
      <w:r w:rsidR="006720F3">
        <w:rPr>
          <w:rFonts w:ascii="Times" w:hAnsi="Times"/>
        </w:rPr>
        <w:t>EPW</w:t>
      </w:r>
      <w:r w:rsidR="006720F3" w:rsidRPr="006720F3">
        <w:rPr>
          <w:rFonts w:ascii="Times" w:hAnsi="Times"/>
        </w:rPr>
        <w:t>ater</w:t>
      </w:r>
      <w:proofErr w:type="spellEnd"/>
      <w:r w:rsidRPr="009F4DF4">
        <w:rPr>
          <w:rFonts w:ascii="Times" w:hAnsi="Times"/>
        </w:rPr>
        <w:t xml:space="preserve"> for verification.  When </w:t>
      </w:r>
      <w:proofErr w:type="spellStart"/>
      <w:r w:rsidR="006720F3">
        <w:rPr>
          <w:rFonts w:ascii="Times" w:hAnsi="Times"/>
        </w:rPr>
        <w:t>EPW</w:t>
      </w:r>
      <w:r w:rsidR="006720F3" w:rsidRPr="006720F3">
        <w:rPr>
          <w:rFonts w:ascii="Times" w:hAnsi="Times"/>
        </w:rPr>
        <w:t>ater</w:t>
      </w:r>
      <w:proofErr w:type="spellEnd"/>
      <w:r w:rsidRPr="009F4DF4">
        <w:rPr>
          <w:rFonts w:ascii="Times" w:hAnsi="Times"/>
        </w:rPr>
        <w:t xml:space="preserve"> is satisfied that the pay application is correct, the PEM shall forward it to the signature authority for signature.  The signature authority and the RPR shall not be required to re-review the pay application. </w:t>
      </w:r>
    </w:p>
    <w:p w14:paraId="5C5E11CC" w14:textId="3EA51E92" w:rsidR="003D7A0E" w:rsidRPr="009F4DF4" w:rsidRDefault="003D7A0E" w:rsidP="003D7A0E">
      <w:pPr>
        <w:pStyle w:val="ColorfulList-Accent11"/>
        <w:numPr>
          <w:ilvl w:val="0"/>
          <w:numId w:val="18"/>
        </w:numPr>
        <w:tabs>
          <w:tab w:val="left" w:pos="360"/>
        </w:tabs>
        <w:contextualSpacing w:val="0"/>
        <w:rPr>
          <w:rFonts w:ascii="Times" w:hAnsi="Times"/>
        </w:rPr>
      </w:pPr>
      <w:r w:rsidRPr="009F4DF4">
        <w:rPr>
          <w:rFonts w:ascii="Times" w:hAnsi="Times"/>
        </w:rPr>
        <w:t xml:space="preserve">The RPR shall interview construction employees periodically to determine their work category.  The RPR shall submit interview forms to </w:t>
      </w:r>
      <w:proofErr w:type="spellStart"/>
      <w:r w:rsidR="006720F3">
        <w:rPr>
          <w:rFonts w:ascii="Times" w:hAnsi="Times"/>
        </w:rPr>
        <w:t>EPW</w:t>
      </w:r>
      <w:r w:rsidR="006720F3" w:rsidRPr="006720F3">
        <w:rPr>
          <w:rFonts w:ascii="Times" w:hAnsi="Times"/>
        </w:rPr>
        <w:t>ater</w:t>
      </w:r>
      <w:proofErr w:type="spellEnd"/>
      <w:r w:rsidRPr="009F4DF4">
        <w:rPr>
          <w:rFonts w:ascii="Times" w:hAnsi="Times"/>
        </w:rPr>
        <w:t xml:space="preserve">. The RPR shall receive certified payroll reports from the contractor and forward them to </w:t>
      </w:r>
      <w:proofErr w:type="spellStart"/>
      <w:r w:rsidR="006720F3">
        <w:rPr>
          <w:rFonts w:ascii="Times" w:hAnsi="Times"/>
        </w:rPr>
        <w:t>EPW</w:t>
      </w:r>
      <w:r w:rsidR="006720F3" w:rsidRPr="006720F3">
        <w:rPr>
          <w:rFonts w:ascii="Times" w:hAnsi="Times"/>
        </w:rPr>
        <w:t>ater</w:t>
      </w:r>
      <w:proofErr w:type="spellEnd"/>
      <w:r w:rsidRPr="009F4DF4">
        <w:rPr>
          <w:rFonts w:ascii="Times" w:hAnsi="Times"/>
        </w:rPr>
        <w:t xml:space="preserve">.  </w:t>
      </w:r>
      <w:r w:rsidR="006720F3">
        <w:rPr>
          <w:rFonts w:ascii="Times" w:hAnsi="Times"/>
        </w:rPr>
        <w:t>EPW</w:t>
      </w:r>
      <w:r w:rsidR="006720F3" w:rsidRPr="006720F3">
        <w:rPr>
          <w:rFonts w:ascii="Times" w:hAnsi="Times"/>
        </w:rPr>
        <w:t>ater</w:t>
      </w:r>
      <w:r w:rsidRPr="009F4DF4">
        <w:rPr>
          <w:rFonts w:ascii="Times" w:hAnsi="Times"/>
        </w:rPr>
        <w:t xml:space="preserve">’s staff shall confirm the accuracy of contractor payroll reports including both math extensions and application of the proper pay rates. If </w:t>
      </w:r>
      <w:proofErr w:type="spellStart"/>
      <w:r w:rsidR="006720F3">
        <w:rPr>
          <w:rFonts w:ascii="Times" w:hAnsi="Times"/>
        </w:rPr>
        <w:t>EPW</w:t>
      </w:r>
      <w:r w:rsidR="006720F3" w:rsidRPr="006720F3">
        <w:rPr>
          <w:rFonts w:ascii="Times" w:hAnsi="Times"/>
        </w:rPr>
        <w:t>ater</w:t>
      </w:r>
      <w:proofErr w:type="spellEnd"/>
      <w:r w:rsidRPr="009F4DF4">
        <w:rPr>
          <w:rFonts w:ascii="Times" w:hAnsi="Times"/>
        </w:rPr>
        <w:t xml:space="preserve"> identifies errors in payroll reports, </w:t>
      </w:r>
      <w:proofErr w:type="spellStart"/>
      <w:r w:rsidR="006720F3">
        <w:rPr>
          <w:rFonts w:ascii="Times" w:hAnsi="Times"/>
        </w:rPr>
        <w:t>EPW</w:t>
      </w:r>
      <w:r w:rsidR="006720F3" w:rsidRPr="006720F3">
        <w:rPr>
          <w:rFonts w:ascii="Times" w:hAnsi="Times"/>
        </w:rPr>
        <w:t>ater</w:t>
      </w:r>
      <w:proofErr w:type="spellEnd"/>
      <w:r w:rsidRPr="009F4DF4">
        <w:rPr>
          <w:rFonts w:ascii="Times" w:hAnsi="Times"/>
        </w:rPr>
        <w:t xml:space="preserve"> shall notify the contractor and send a courtesy copy of such notification to the RPR and the signature authority.  The RPR and signature authority shall not be required to review or re-review payroll reports.</w:t>
      </w:r>
    </w:p>
    <w:p w14:paraId="1FDD9D72" w14:textId="77777777" w:rsidR="003D7A0E" w:rsidRPr="009F4DF4" w:rsidRDefault="003D7A0E" w:rsidP="003D7A0E">
      <w:pPr>
        <w:pStyle w:val="ColorfulList-Accent11"/>
        <w:tabs>
          <w:tab w:val="left" w:pos="360"/>
        </w:tabs>
        <w:contextualSpacing w:val="0"/>
        <w:rPr>
          <w:rFonts w:ascii="Times" w:hAnsi="Times"/>
        </w:rPr>
        <w:sectPr w:rsidR="003D7A0E" w:rsidRPr="009F4DF4" w:rsidSect="00C02125">
          <w:footerReference w:type="default" r:id="rId15"/>
          <w:headerReference w:type="first" r:id="rId16"/>
          <w:footerReference w:type="first" r:id="rId17"/>
          <w:pgSz w:w="12240" w:h="15840" w:code="1"/>
          <w:pgMar w:top="1584" w:right="1440" w:bottom="576" w:left="1440" w:header="576" w:footer="576" w:gutter="0"/>
          <w:cols w:space="720"/>
          <w:titlePg/>
        </w:sectPr>
      </w:pPr>
    </w:p>
    <w:p w14:paraId="13EDEC31" w14:textId="77777777" w:rsidR="003D7A0E" w:rsidRPr="009F4DF4" w:rsidRDefault="003D7A0E" w:rsidP="003D7A0E">
      <w:pPr>
        <w:numPr>
          <w:ilvl w:val="0"/>
          <w:numId w:val="21"/>
        </w:numPr>
        <w:ind w:left="360"/>
        <w:rPr>
          <w:rFonts w:ascii="Times" w:hAnsi="Times"/>
        </w:rPr>
      </w:pPr>
      <w:r w:rsidRPr="009F4DF4">
        <w:rPr>
          <w:rFonts w:ascii="Times" w:hAnsi="Times"/>
        </w:rPr>
        <w:lastRenderedPageBreak/>
        <w:t xml:space="preserve">The RPR is Consultant’s agent at the site, so the RPR reports directly to </w:t>
      </w:r>
      <w:proofErr w:type="gramStart"/>
      <w:r w:rsidRPr="009F4DF4">
        <w:rPr>
          <w:rFonts w:ascii="Times" w:hAnsi="Times"/>
        </w:rPr>
        <w:t>Consultant</w:t>
      </w:r>
      <w:proofErr w:type="gramEnd"/>
      <w:r w:rsidRPr="009F4DF4">
        <w:rPr>
          <w:rFonts w:ascii="Times" w:hAnsi="Times"/>
        </w:rPr>
        <w:t xml:space="preserve">.  As licensed Texas Professional Engineer, Consultant accepts professional liability for the RPR’s work.  </w:t>
      </w:r>
    </w:p>
    <w:p w14:paraId="298ADC1C" w14:textId="7CA5313E" w:rsidR="003D7A0E" w:rsidRPr="009F4DF4" w:rsidRDefault="003D7A0E" w:rsidP="003D7A0E">
      <w:pPr>
        <w:pStyle w:val="ColorfulList-Accent11"/>
        <w:numPr>
          <w:ilvl w:val="0"/>
          <w:numId w:val="21"/>
        </w:numPr>
        <w:tabs>
          <w:tab w:val="left" w:pos="360"/>
        </w:tabs>
        <w:ind w:left="360"/>
        <w:contextualSpacing w:val="0"/>
        <w:rPr>
          <w:rFonts w:ascii="Times" w:hAnsi="Times"/>
        </w:rPr>
      </w:pPr>
      <w:r w:rsidRPr="009F4DF4">
        <w:rPr>
          <w:rFonts w:ascii="Times" w:hAnsi="Times"/>
        </w:rPr>
        <w:t xml:space="preserve">The RPR may not authorize extra work, issue work directives, or issue change orders. After consulting with the PEM, Consultant shall prepare draft change orders and work directives. Consultant shall then deliver draft copies of change orders and work directives to the PEM for </w:t>
      </w:r>
      <w:proofErr w:type="spellStart"/>
      <w:r w:rsidR="006720F3">
        <w:rPr>
          <w:rFonts w:ascii="Times" w:hAnsi="Times"/>
        </w:rPr>
        <w:t>EPW</w:t>
      </w:r>
      <w:r w:rsidR="006720F3" w:rsidRPr="006720F3">
        <w:rPr>
          <w:rFonts w:ascii="Times" w:hAnsi="Times"/>
        </w:rPr>
        <w:t>ater</w:t>
      </w:r>
      <w:proofErr w:type="spellEnd"/>
      <w:r w:rsidRPr="009F4DF4">
        <w:rPr>
          <w:rFonts w:ascii="Times" w:hAnsi="Times"/>
        </w:rPr>
        <w:t xml:space="preserve"> review and approval.  The PEM shall respond in writing to </w:t>
      </w:r>
      <w:proofErr w:type="gramStart"/>
      <w:r w:rsidRPr="009F4DF4">
        <w:rPr>
          <w:rFonts w:ascii="Times" w:hAnsi="Times"/>
        </w:rPr>
        <w:t>Consultant</w:t>
      </w:r>
      <w:proofErr w:type="gramEnd"/>
      <w:r w:rsidRPr="009F4DF4">
        <w:rPr>
          <w:rFonts w:ascii="Times" w:hAnsi="Times"/>
        </w:rPr>
        <w:t xml:space="preserve"> noting </w:t>
      </w:r>
      <w:r w:rsidR="006720F3">
        <w:rPr>
          <w:rFonts w:ascii="Times" w:hAnsi="Times"/>
        </w:rPr>
        <w:t>EPW</w:t>
      </w:r>
      <w:r w:rsidR="006720F3" w:rsidRPr="006720F3">
        <w:rPr>
          <w:rFonts w:ascii="Times" w:hAnsi="Times"/>
        </w:rPr>
        <w:t>ater</w:t>
      </w:r>
      <w:r w:rsidRPr="009F4DF4">
        <w:rPr>
          <w:rFonts w:ascii="Times" w:hAnsi="Times"/>
        </w:rPr>
        <w:t xml:space="preserve">’s comments or indicating </w:t>
      </w:r>
      <w:r w:rsidR="006720F3">
        <w:rPr>
          <w:rFonts w:ascii="Times" w:hAnsi="Times"/>
        </w:rPr>
        <w:t>EPW</w:t>
      </w:r>
      <w:r w:rsidR="006720F3" w:rsidRPr="006720F3">
        <w:rPr>
          <w:rFonts w:ascii="Times" w:hAnsi="Times"/>
        </w:rPr>
        <w:t>ater</w:t>
      </w:r>
      <w:r w:rsidRPr="009F4DF4">
        <w:rPr>
          <w:rFonts w:ascii="Times" w:hAnsi="Times"/>
        </w:rPr>
        <w:t xml:space="preserve">’s approval. Consultant shall then finalize change orders and work directives and forward them to the contractor. Change orders and work directives shall not be issued by </w:t>
      </w:r>
      <w:proofErr w:type="spellStart"/>
      <w:r w:rsidR="006720F3">
        <w:rPr>
          <w:rFonts w:ascii="Times" w:hAnsi="Times"/>
        </w:rPr>
        <w:t>EPW</w:t>
      </w:r>
      <w:r w:rsidR="006720F3" w:rsidRPr="006720F3">
        <w:rPr>
          <w:rFonts w:ascii="Times" w:hAnsi="Times"/>
        </w:rPr>
        <w:t>ater</w:t>
      </w:r>
      <w:proofErr w:type="spellEnd"/>
      <w:r w:rsidRPr="009F4DF4">
        <w:rPr>
          <w:rFonts w:ascii="Times" w:hAnsi="Times"/>
        </w:rPr>
        <w:t xml:space="preserve"> without Consultant’s involvement.</w:t>
      </w:r>
    </w:p>
    <w:p w14:paraId="4F2ADC83" w14:textId="77777777" w:rsidR="003D7A0E" w:rsidRPr="009F4DF4" w:rsidRDefault="003D7A0E" w:rsidP="003D7A0E">
      <w:pPr>
        <w:pStyle w:val="ColorfulList-Accent11"/>
        <w:numPr>
          <w:ilvl w:val="0"/>
          <w:numId w:val="21"/>
        </w:numPr>
        <w:tabs>
          <w:tab w:val="left" w:pos="360"/>
        </w:tabs>
        <w:ind w:left="360"/>
        <w:contextualSpacing w:val="0"/>
        <w:rPr>
          <w:rFonts w:ascii="Times" w:hAnsi="Times"/>
        </w:rPr>
      </w:pPr>
      <w:r w:rsidRPr="009F4DF4">
        <w:rPr>
          <w:rFonts w:ascii="Times" w:hAnsi="Times"/>
        </w:rPr>
        <w:t xml:space="preserve">The RPR shall receive Requests for Information (RFI’s) from the contractor.  If clarifications and interpretations of the contract documents are required, the RPR shall forward RFI’s to Consultant for action.  (See Item </w:t>
      </w:r>
      <w:r w:rsidRPr="009F4DF4">
        <w:rPr>
          <w:rFonts w:ascii="Times" w:hAnsi="Times"/>
        </w:rPr>
        <w:fldChar w:fldCharType="begin"/>
      </w:r>
      <w:r w:rsidRPr="009F4DF4">
        <w:rPr>
          <w:rFonts w:ascii="Times" w:hAnsi="Times"/>
        </w:rPr>
        <w:instrText xml:space="preserve"> REF clarification \r \h </w:instrText>
      </w:r>
      <w:r w:rsidRPr="009F4DF4">
        <w:rPr>
          <w:rFonts w:ascii="Times" w:hAnsi="Times"/>
        </w:rPr>
      </w:r>
      <w:r w:rsidRPr="009F4DF4">
        <w:rPr>
          <w:rFonts w:ascii="Times" w:hAnsi="Times"/>
        </w:rPr>
        <w:fldChar w:fldCharType="separate"/>
      </w:r>
      <w:r w:rsidR="00F17B0B">
        <w:rPr>
          <w:rFonts w:ascii="Times" w:hAnsi="Times"/>
        </w:rPr>
        <w:t>2</w:t>
      </w:r>
      <w:r w:rsidRPr="009F4DF4">
        <w:rPr>
          <w:rFonts w:ascii="Times" w:hAnsi="Times"/>
        </w:rPr>
        <w:fldChar w:fldCharType="end"/>
      </w:r>
      <w:r w:rsidRPr="009F4DF4">
        <w:rPr>
          <w:rFonts w:ascii="Times" w:hAnsi="Times"/>
        </w:rPr>
        <w:t xml:space="preserve"> on Page </w:t>
      </w:r>
      <w:r w:rsidRPr="009F4DF4">
        <w:rPr>
          <w:rFonts w:ascii="Times" w:hAnsi="Times"/>
        </w:rPr>
        <w:fldChar w:fldCharType="begin"/>
      </w:r>
      <w:r w:rsidRPr="009F4DF4">
        <w:rPr>
          <w:rFonts w:ascii="Times" w:hAnsi="Times"/>
        </w:rPr>
        <w:instrText xml:space="preserve"> PAGEREF clarification \h </w:instrText>
      </w:r>
      <w:r w:rsidRPr="009F4DF4">
        <w:rPr>
          <w:rFonts w:ascii="Times" w:hAnsi="Times"/>
        </w:rPr>
      </w:r>
      <w:r w:rsidRPr="009F4DF4">
        <w:rPr>
          <w:rFonts w:ascii="Times" w:hAnsi="Times"/>
        </w:rPr>
        <w:fldChar w:fldCharType="separate"/>
      </w:r>
      <w:r w:rsidR="00F17B0B">
        <w:rPr>
          <w:rFonts w:ascii="Times" w:hAnsi="Times"/>
          <w:noProof/>
        </w:rPr>
        <w:t>1</w:t>
      </w:r>
      <w:r w:rsidRPr="009F4DF4">
        <w:rPr>
          <w:rFonts w:ascii="Times" w:hAnsi="Times"/>
        </w:rPr>
        <w:fldChar w:fldCharType="end"/>
      </w:r>
      <w:r w:rsidRPr="009F4DF4">
        <w:rPr>
          <w:rFonts w:ascii="Times" w:hAnsi="Times"/>
        </w:rPr>
        <w:t>.)</w:t>
      </w:r>
    </w:p>
    <w:p w14:paraId="3A5A6C3A" w14:textId="6813CED2" w:rsidR="003D7A0E" w:rsidRPr="009F4DF4" w:rsidRDefault="003D7A0E" w:rsidP="003D7A0E">
      <w:pPr>
        <w:pStyle w:val="ColorfulList-Accent11"/>
        <w:numPr>
          <w:ilvl w:val="0"/>
          <w:numId w:val="21"/>
        </w:numPr>
        <w:tabs>
          <w:tab w:val="left" w:pos="360"/>
        </w:tabs>
        <w:ind w:left="360"/>
        <w:contextualSpacing w:val="0"/>
        <w:rPr>
          <w:rFonts w:ascii="Times" w:hAnsi="Times"/>
        </w:rPr>
      </w:pPr>
      <w:r w:rsidRPr="009F4DF4">
        <w:rPr>
          <w:rFonts w:ascii="Times" w:hAnsi="Times"/>
        </w:rPr>
        <w:t>EJCDC E-500, Exhibit D (see attache</w:t>
      </w:r>
      <w:r>
        <w:rPr>
          <w:rFonts w:ascii="Times" w:hAnsi="Times"/>
        </w:rPr>
        <w:t xml:space="preserve">d) is to be included in the </w:t>
      </w:r>
      <w:r w:rsidR="00FE2A5E">
        <w:rPr>
          <w:rFonts w:ascii="Times" w:hAnsi="Times"/>
        </w:rPr>
        <w:t>task order</w:t>
      </w:r>
      <w:r w:rsidRPr="009F4DF4">
        <w:rPr>
          <w:rFonts w:ascii="Times" w:hAnsi="Times"/>
        </w:rPr>
        <w:t xml:space="preserve"> between </w:t>
      </w:r>
      <w:proofErr w:type="spellStart"/>
      <w:r w:rsidR="006720F3">
        <w:rPr>
          <w:rFonts w:ascii="Times" w:hAnsi="Times"/>
        </w:rPr>
        <w:t>EPW</w:t>
      </w:r>
      <w:r w:rsidR="006720F3" w:rsidRPr="006720F3">
        <w:rPr>
          <w:rFonts w:ascii="Times" w:hAnsi="Times"/>
        </w:rPr>
        <w:t>ater</w:t>
      </w:r>
      <w:proofErr w:type="spellEnd"/>
      <w:r w:rsidRPr="009F4DF4">
        <w:rPr>
          <w:rFonts w:ascii="Times" w:hAnsi="Times"/>
        </w:rPr>
        <w:t xml:space="preserve"> and Consultant</w:t>
      </w:r>
      <w:r w:rsidR="00585857">
        <w:rPr>
          <w:rFonts w:ascii="Times" w:hAnsi="Times"/>
        </w:rPr>
        <w:t xml:space="preserve"> as Attachment A</w:t>
      </w:r>
      <w:r w:rsidRPr="009F4DF4">
        <w:rPr>
          <w:rFonts w:ascii="Times" w:hAnsi="Times"/>
        </w:rPr>
        <w:t>.</w:t>
      </w:r>
    </w:p>
    <w:p w14:paraId="39F6B05B" w14:textId="77777777" w:rsidR="003D7A0E" w:rsidRPr="009F4DF4" w:rsidRDefault="003D7A0E" w:rsidP="003D7A0E">
      <w:pPr>
        <w:pStyle w:val="ColorfulList-Accent11"/>
        <w:numPr>
          <w:ilvl w:val="0"/>
          <w:numId w:val="21"/>
        </w:numPr>
        <w:tabs>
          <w:tab w:val="left" w:pos="360"/>
        </w:tabs>
        <w:ind w:left="360"/>
        <w:contextualSpacing w:val="0"/>
        <w:rPr>
          <w:rFonts w:ascii="Times" w:hAnsi="Times"/>
        </w:rPr>
      </w:pPr>
      <w:r w:rsidRPr="009F4DF4">
        <w:rPr>
          <w:rFonts w:ascii="Times" w:hAnsi="Times"/>
        </w:rPr>
        <w:t xml:space="preserve">The RPR shall attend construction phase meetings with the contractor.  The RPR shall prepare draft minutes of the meetings and submit them to </w:t>
      </w:r>
      <w:proofErr w:type="gramStart"/>
      <w:r w:rsidRPr="009F4DF4">
        <w:rPr>
          <w:rFonts w:ascii="Times" w:hAnsi="Times"/>
        </w:rPr>
        <w:t>Consultant</w:t>
      </w:r>
      <w:proofErr w:type="gramEnd"/>
      <w:r w:rsidRPr="009F4DF4">
        <w:rPr>
          <w:rFonts w:ascii="Times" w:hAnsi="Times"/>
        </w:rPr>
        <w:t xml:space="preserve"> within two workdays.  If Consultant agrees with the content of the minutes, Consultant shall initial the minutes, file them in his project record file, and send a copy of them to the PEM.  If the content of the minutes </w:t>
      </w:r>
      <w:proofErr w:type="gramStart"/>
      <w:r w:rsidRPr="009F4DF4">
        <w:rPr>
          <w:rFonts w:ascii="Times" w:hAnsi="Times"/>
        </w:rPr>
        <w:t>cause</w:t>
      </w:r>
      <w:proofErr w:type="gramEnd"/>
      <w:r w:rsidRPr="009F4DF4">
        <w:rPr>
          <w:rFonts w:ascii="Times" w:hAnsi="Times"/>
        </w:rPr>
        <w:t xml:space="preserve"> the PEM or Consultant concern, he may call for a subsequent meeting that he shall attend.</w:t>
      </w:r>
    </w:p>
    <w:p w14:paraId="47D8713E" w14:textId="77777777" w:rsidR="003D7A0E" w:rsidRPr="009F4DF4" w:rsidRDefault="003D7A0E" w:rsidP="003D7A0E">
      <w:pPr>
        <w:pStyle w:val="ColorfulList-Accent11"/>
        <w:numPr>
          <w:ilvl w:val="0"/>
          <w:numId w:val="21"/>
        </w:numPr>
        <w:tabs>
          <w:tab w:val="left" w:pos="360"/>
        </w:tabs>
        <w:ind w:left="360"/>
        <w:contextualSpacing w:val="0"/>
        <w:rPr>
          <w:rFonts w:ascii="Times" w:hAnsi="Times"/>
        </w:rPr>
      </w:pPr>
      <w:r w:rsidRPr="009F4DF4">
        <w:rPr>
          <w:rFonts w:ascii="Times" w:hAnsi="Times"/>
        </w:rPr>
        <w:t>The RPR shall conduct on-site observation of the contractor’s work in progress to assist Consultant in determining if the work is generally proceeding in accordance with the contract documents.  The RPR shall verify the results of tests, equipment, and systems start-up.  If construction work is not in compliance with the requirements of the contract documents and if the contractor fails to take prompt corrective action, the RPR shall notify Consultant.  If Consultant determines that the work should be rejected, Consultant shall consult with the PEM and then shall give notice of rejection to the Contractor.  (Note: The terms “observe</w:t>
      </w:r>
      <w:proofErr w:type="gramStart"/>
      <w:r w:rsidRPr="009F4DF4">
        <w:rPr>
          <w:rFonts w:ascii="Times" w:hAnsi="Times"/>
        </w:rPr>
        <w:t>”</w:t>
      </w:r>
      <w:proofErr w:type="gramEnd"/>
      <w:r w:rsidRPr="009F4DF4">
        <w:rPr>
          <w:rFonts w:ascii="Times" w:hAnsi="Times"/>
        </w:rPr>
        <w:t xml:space="preserve"> and “observation” do</w:t>
      </w:r>
      <w:r w:rsidR="00C02125">
        <w:rPr>
          <w:rFonts w:ascii="Times" w:hAnsi="Times"/>
        </w:rPr>
        <w:t>es</w:t>
      </w:r>
      <w:r w:rsidRPr="009F4DF4">
        <w:rPr>
          <w:rFonts w:ascii="Times" w:hAnsi="Times"/>
        </w:rPr>
        <w:t xml:space="preserve"> not mean “inspect” or “inspection”.  This differentiation is important because Consultant’s and RPR’s services are only advisory, leaving the contractor solely responsible for completing construction in conformance with the contract documents.)</w:t>
      </w:r>
    </w:p>
    <w:p w14:paraId="557D3DBA" w14:textId="48DBAB46" w:rsidR="003D7A0E" w:rsidRPr="009F4DF4" w:rsidRDefault="003D7A0E" w:rsidP="003D7A0E">
      <w:pPr>
        <w:pStyle w:val="ColorfulList-Accent11"/>
        <w:numPr>
          <w:ilvl w:val="0"/>
          <w:numId w:val="21"/>
        </w:numPr>
        <w:tabs>
          <w:tab w:val="left" w:pos="360"/>
        </w:tabs>
        <w:ind w:left="360"/>
        <w:contextualSpacing w:val="0"/>
        <w:rPr>
          <w:rFonts w:ascii="Times" w:hAnsi="Times"/>
        </w:rPr>
      </w:pPr>
      <w:r w:rsidRPr="009F4DF4">
        <w:rPr>
          <w:rFonts w:ascii="Times" w:hAnsi="Times"/>
        </w:rPr>
        <w:t xml:space="preserve">The RPR shall prepare a daily report or keep a daily diary that records weather conditions, the contractor’s daily work activities, and specific observations.  The RPR shall regularly photograph the work.  The RPR shall maintain orderly files of correspondence, reports of job conferences, change orders, field orders, work change directives, daily reports and/or diaries, </w:t>
      </w:r>
      <w:proofErr w:type="gramStart"/>
      <w:r w:rsidRPr="009F4DF4">
        <w:rPr>
          <w:rFonts w:ascii="Times" w:hAnsi="Times"/>
        </w:rPr>
        <w:t>photographs</w:t>
      </w:r>
      <w:proofErr w:type="gramEnd"/>
      <w:r w:rsidRPr="009F4DF4">
        <w:rPr>
          <w:rFonts w:ascii="Times" w:hAnsi="Times"/>
        </w:rPr>
        <w:t xml:space="preserve"> and other similar documents.  These documents shall be filed in Consultant’s project record file.  They shall be made available to </w:t>
      </w:r>
      <w:proofErr w:type="spellStart"/>
      <w:r w:rsidR="006720F3">
        <w:rPr>
          <w:rFonts w:ascii="Times" w:hAnsi="Times"/>
        </w:rPr>
        <w:t>EPW</w:t>
      </w:r>
      <w:r w:rsidR="006720F3" w:rsidRPr="006720F3">
        <w:rPr>
          <w:rFonts w:ascii="Times" w:hAnsi="Times"/>
        </w:rPr>
        <w:t>ater</w:t>
      </w:r>
      <w:proofErr w:type="spellEnd"/>
      <w:r w:rsidRPr="009F4DF4">
        <w:rPr>
          <w:rFonts w:ascii="Times" w:hAnsi="Times"/>
        </w:rPr>
        <w:t xml:space="preserve"> upon receipt of request by the PEM or CTO.</w:t>
      </w:r>
    </w:p>
    <w:p w14:paraId="40B5D91E" w14:textId="77777777" w:rsidR="003D7A0E" w:rsidRPr="009F4DF4" w:rsidRDefault="003D7A0E" w:rsidP="003D7A0E">
      <w:pPr>
        <w:pStyle w:val="ColorfulList-Accent11"/>
        <w:tabs>
          <w:tab w:val="left" w:pos="360"/>
        </w:tabs>
        <w:ind w:left="0"/>
        <w:contextualSpacing w:val="0"/>
        <w:rPr>
          <w:rFonts w:ascii="Times" w:hAnsi="Times"/>
        </w:rPr>
        <w:sectPr w:rsidR="003D7A0E" w:rsidRPr="009F4DF4">
          <w:headerReference w:type="even" r:id="rId18"/>
          <w:headerReference w:type="default" r:id="rId19"/>
          <w:headerReference w:type="first" r:id="rId20"/>
          <w:pgSz w:w="12240" w:h="15840"/>
          <w:pgMar w:top="1872" w:right="1440" w:bottom="720" w:left="1440" w:header="720" w:footer="720" w:gutter="0"/>
          <w:cols w:space="720"/>
          <w:titlePg/>
        </w:sectPr>
      </w:pPr>
    </w:p>
    <w:p w14:paraId="1B5737DB" w14:textId="77777777" w:rsidR="003D7A0E" w:rsidRPr="009F4DF4" w:rsidRDefault="003D7A0E" w:rsidP="003D7A0E">
      <w:pPr>
        <w:pStyle w:val="ColorfulList-Accent11"/>
        <w:tabs>
          <w:tab w:val="left" w:pos="360"/>
        </w:tabs>
        <w:ind w:left="0"/>
        <w:contextualSpacing w:val="0"/>
        <w:rPr>
          <w:rFonts w:ascii="Times" w:hAnsi="Times"/>
        </w:rPr>
      </w:pPr>
    </w:p>
    <w:p w14:paraId="7C068BDF" w14:textId="77777777" w:rsidR="003D7A0E" w:rsidRPr="009F4DF4" w:rsidRDefault="003D7A0E" w:rsidP="003D7A0E">
      <w:pPr>
        <w:pStyle w:val="ColorfulList-Accent11"/>
        <w:tabs>
          <w:tab w:val="left" w:pos="360"/>
        </w:tabs>
        <w:ind w:left="0"/>
        <w:contextualSpacing w:val="0"/>
        <w:rPr>
          <w:rFonts w:ascii="Times" w:hAnsi="Times"/>
        </w:rPr>
        <w:sectPr w:rsidR="003D7A0E" w:rsidRPr="009F4DF4">
          <w:headerReference w:type="even" r:id="rId21"/>
          <w:headerReference w:type="default" r:id="rId22"/>
          <w:headerReference w:type="first" r:id="rId23"/>
          <w:type w:val="continuous"/>
          <w:pgSz w:w="12240" w:h="15840"/>
          <w:pgMar w:top="1872" w:right="1440" w:bottom="720" w:left="1440" w:header="720" w:footer="720" w:gutter="0"/>
          <w:cols w:space="720"/>
          <w:titlePg/>
        </w:sectPr>
      </w:pPr>
    </w:p>
    <w:p w14:paraId="2230D683" w14:textId="3C66DB47" w:rsidR="003D7A0E" w:rsidRPr="009F4DF4" w:rsidRDefault="003D7A0E" w:rsidP="003D7A0E">
      <w:pPr>
        <w:numPr>
          <w:ilvl w:val="0"/>
          <w:numId w:val="22"/>
        </w:numPr>
        <w:ind w:left="360"/>
        <w:rPr>
          <w:rFonts w:ascii="Times" w:hAnsi="Times"/>
        </w:rPr>
      </w:pPr>
      <w:r w:rsidRPr="009F4DF4">
        <w:rPr>
          <w:rFonts w:ascii="Times" w:hAnsi="Times"/>
        </w:rPr>
        <w:lastRenderedPageBreak/>
        <w:t xml:space="preserve">The RPR is </w:t>
      </w:r>
      <w:r w:rsidR="006720F3">
        <w:rPr>
          <w:rFonts w:ascii="Times" w:hAnsi="Times"/>
        </w:rPr>
        <w:t>EPW</w:t>
      </w:r>
      <w:r w:rsidR="006720F3" w:rsidRPr="006720F3">
        <w:rPr>
          <w:rFonts w:ascii="Times" w:hAnsi="Times"/>
        </w:rPr>
        <w:t>ater</w:t>
      </w:r>
      <w:r w:rsidRPr="009F4DF4">
        <w:rPr>
          <w:rFonts w:ascii="Times" w:hAnsi="Times"/>
        </w:rPr>
        <w:t xml:space="preserve">’s agent at the site, so the RPR reports directly to a licensed Texas Professional Engineer at </w:t>
      </w:r>
      <w:proofErr w:type="spellStart"/>
      <w:r w:rsidR="006720F3">
        <w:rPr>
          <w:rFonts w:ascii="Times" w:hAnsi="Times"/>
        </w:rPr>
        <w:t>EPW</w:t>
      </w:r>
      <w:r w:rsidR="006720F3" w:rsidRPr="006720F3">
        <w:rPr>
          <w:rFonts w:ascii="Times" w:hAnsi="Times"/>
        </w:rPr>
        <w:t>ater</w:t>
      </w:r>
      <w:proofErr w:type="spellEnd"/>
      <w:r w:rsidRPr="009F4DF4">
        <w:rPr>
          <w:rFonts w:ascii="Times" w:hAnsi="Times"/>
        </w:rPr>
        <w:t xml:space="preserve">.  </w:t>
      </w:r>
      <w:proofErr w:type="spellStart"/>
      <w:r w:rsidR="006720F3">
        <w:rPr>
          <w:rFonts w:ascii="Times" w:hAnsi="Times"/>
        </w:rPr>
        <w:t>EPW</w:t>
      </w:r>
      <w:r w:rsidR="006720F3" w:rsidRPr="006720F3">
        <w:rPr>
          <w:rFonts w:ascii="Times" w:hAnsi="Times"/>
        </w:rPr>
        <w:t>ater</w:t>
      </w:r>
      <w:proofErr w:type="spellEnd"/>
      <w:r w:rsidRPr="009F4DF4">
        <w:rPr>
          <w:rFonts w:ascii="Times" w:hAnsi="Times"/>
        </w:rPr>
        <w:t xml:space="preserve"> accepts professional liability for the RPR’s work.  </w:t>
      </w:r>
    </w:p>
    <w:p w14:paraId="46A213AA" w14:textId="1F8E4A1A" w:rsidR="003D7A0E" w:rsidRPr="009F4DF4" w:rsidRDefault="003D7A0E" w:rsidP="003D7A0E">
      <w:pPr>
        <w:pStyle w:val="ColorfulList-Accent11"/>
        <w:numPr>
          <w:ilvl w:val="0"/>
          <w:numId w:val="22"/>
        </w:numPr>
        <w:tabs>
          <w:tab w:val="left" w:pos="360"/>
        </w:tabs>
        <w:ind w:left="360"/>
        <w:contextualSpacing w:val="0"/>
        <w:rPr>
          <w:rFonts w:ascii="Times" w:hAnsi="Times"/>
        </w:rPr>
      </w:pPr>
      <w:r w:rsidRPr="009F4DF4">
        <w:rPr>
          <w:rFonts w:ascii="Times" w:hAnsi="Times"/>
        </w:rPr>
        <w:t xml:space="preserve">The RPR may not authorize extra work, issue work directives, or issue change orders. After consulting with the PEM, Consultant shall prepare draft change orders and work directives. Consultant shall then deliver draft copies of change orders and work directives to the PEM for </w:t>
      </w:r>
      <w:proofErr w:type="spellStart"/>
      <w:r w:rsidR="006720F3">
        <w:rPr>
          <w:rFonts w:ascii="Times" w:hAnsi="Times"/>
        </w:rPr>
        <w:t>EPW</w:t>
      </w:r>
      <w:r w:rsidR="006720F3" w:rsidRPr="006720F3">
        <w:rPr>
          <w:rFonts w:ascii="Times" w:hAnsi="Times"/>
        </w:rPr>
        <w:t>ater</w:t>
      </w:r>
      <w:proofErr w:type="spellEnd"/>
      <w:r w:rsidRPr="009F4DF4">
        <w:rPr>
          <w:rFonts w:ascii="Times" w:hAnsi="Times"/>
        </w:rPr>
        <w:t xml:space="preserve"> review and approval.  The PEM shall respond in writing to </w:t>
      </w:r>
      <w:proofErr w:type="gramStart"/>
      <w:r w:rsidRPr="009F4DF4">
        <w:rPr>
          <w:rFonts w:ascii="Times" w:hAnsi="Times"/>
        </w:rPr>
        <w:t>Consultant</w:t>
      </w:r>
      <w:proofErr w:type="gramEnd"/>
      <w:r w:rsidRPr="009F4DF4">
        <w:rPr>
          <w:rFonts w:ascii="Times" w:hAnsi="Times"/>
        </w:rPr>
        <w:t xml:space="preserve"> noting </w:t>
      </w:r>
      <w:r w:rsidR="006720F3">
        <w:rPr>
          <w:rFonts w:ascii="Times" w:hAnsi="Times"/>
        </w:rPr>
        <w:t>EPW</w:t>
      </w:r>
      <w:r w:rsidR="006720F3" w:rsidRPr="006720F3">
        <w:rPr>
          <w:rFonts w:ascii="Times" w:hAnsi="Times"/>
        </w:rPr>
        <w:t>ater</w:t>
      </w:r>
      <w:r w:rsidRPr="009F4DF4">
        <w:rPr>
          <w:rFonts w:ascii="Times" w:hAnsi="Times"/>
        </w:rPr>
        <w:t xml:space="preserve">’s comments or indicating </w:t>
      </w:r>
      <w:r w:rsidR="006720F3">
        <w:rPr>
          <w:rFonts w:ascii="Times" w:hAnsi="Times"/>
        </w:rPr>
        <w:t>EPW</w:t>
      </w:r>
      <w:r w:rsidR="006720F3" w:rsidRPr="006720F3">
        <w:rPr>
          <w:rFonts w:ascii="Times" w:hAnsi="Times"/>
        </w:rPr>
        <w:t>ater</w:t>
      </w:r>
      <w:r w:rsidRPr="009F4DF4">
        <w:rPr>
          <w:rFonts w:ascii="Times" w:hAnsi="Times"/>
        </w:rPr>
        <w:t xml:space="preserve">’s approval. Consultant shall then finalize change orders and work directives and forward them to the contractor. Change orders and work directives shall not be issued by </w:t>
      </w:r>
      <w:proofErr w:type="spellStart"/>
      <w:r w:rsidR="006720F3">
        <w:rPr>
          <w:rFonts w:ascii="Times" w:hAnsi="Times"/>
        </w:rPr>
        <w:t>EPW</w:t>
      </w:r>
      <w:r w:rsidR="006720F3" w:rsidRPr="006720F3">
        <w:rPr>
          <w:rFonts w:ascii="Times" w:hAnsi="Times"/>
        </w:rPr>
        <w:t>ater</w:t>
      </w:r>
      <w:proofErr w:type="spellEnd"/>
      <w:r w:rsidRPr="009F4DF4">
        <w:rPr>
          <w:rFonts w:ascii="Times" w:hAnsi="Times"/>
        </w:rPr>
        <w:t xml:space="preserve"> without Consultant’s involvement.</w:t>
      </w:r>
    </w:p>
    <w:p w14:paraId="52D943D0" w14:textId="77777777" w:rsidR="003D7A0E" w:rsidRPr="009F4DF4" w:rsidRDefault="003D7A0E" w:rsidP="003D7A0E">
      <w:pPr>
        <w:pStyle w:val="ColorfulList-Accent11"/>
        <w:numPr>
          <w:ilvl w:val="0"/>
          <w:numId w:val="22"/>
        </w:numPr>
        <w:tabs>
          <w:tab w:val="left" w:pos="360"/>
        </w:tabs>
        <w:ind w:left="360"/>
        <w:contextualSpacing w:val="0"/>
        <w:rPr>
          <w:rFonts w:ascii="Times" w:hAnsi="Times"/>
        </w:rPr>
      </w:pPr>
      <w:r w:rsidRPr="009F4DF4">
        <w:rPr>
          <w:rFonts w:ascii="Times" w:hAnsi="Times"/>
        </w:rPr>
        <w:t xml:space="preserve">The RPR shall receive Requests for Information (RFI’s) from the contractor.  If clarifications and interpretations of the contract documents are required, the RPR shall forward RFI’s to Consultant for action.  (See Item </w:t>
      </w:r>
      <w:r w:rsidRPr="009F4DF4">
        <w:rPr>
          <w:rFonts w:ascii="Times" w:hAnsi="Times"/>
        </w:rPr>
        <w:fldChar w:fldCharType="begin"/>
      </w:r>
      <w:r w:rsidRPr="009F4DF4">
        <w:rPr>
          <w:rFonts w:ascii="Times" w:hAnsi="Times"/>
        </w:rPr>
        <w:instrText xml:space="preserve"> REF clarification \r \h </w:instrText>
      </w:r>
      <w:r w:rsidRPr="009F4DF4">
        <w:rPr>
          <w:rFonts w:ascii="Times" w:hAnsi="Times"/>
        </w:rPr>
      </w:r>
      <w:r w:rsidRPr="009F4DF4">
        <w:rPr>
          <w:rFonts w:ascii="Times" w:hAnsi="Times"/>
        </w:rPr>
        <w:fldChar w:fldCharType="separate"/>
      </w:r>
      <w:r w:rsidR="00F17B0B">
        <w:rPr>
          <w:rFonts w:ascii="Times" w:hAnsi="Times"/>
        </w:rPr>
        <w:t>2</w:t>
      </w:r>
      <w:r w:rsidRPr="009F4DF4">
        <w:rPr>
          <w:rFonts w:ascii="Times" w:hAnsi="Times"/>
        </w:rPr>
        <w:fldChar w:fldCharType="end"/>
      </w:r>
      <w:r w:rsidRPr="009F4DF4">
        <w:rPr>
          <w:rFonts w:ascii="Times" w:hAnsi="Times"/>
        </w:rPr>
        <w:t xml:space="preserve"> on Page </w:t>
      </w:r>
      <w:r w:rsidRPr="009F4DF4">
        <w:rPr>
          <w:rFonts w:ascii="Times" w:hAnsi="Times"/>
        </w:rPr>
        <w:fldChar w:fldCharType="begin"/>
      </w:r>
      <w:r w:rsidRPr="009F4DF4">
        <w:rPr>
          <w:rFonts w:ascii="Times" w:hAnsi="Times"/>
        </w:rPr>
        <w:instrText xml:space="preserve"> PAGEREF clarification \h </w:instrText>
      </w:r>
      <w:r w:rsidRPr="009F4DF4">
        <w:rPr>
          <w:rFonts w:ascii="Times" w:hAnsi="Times"/>
        </w:rPr>
      </w:r>
      <w:r w:rsidRPr="009F4DF4">
        <w:rPr>
          <w:rFonts w:ascii="Times" w:hAnsi="Times"/>
        </w:rPr>
        <w:fldChar w:fldCharType="separate"/>
      </w:r>
      <w:r w:rsidR="00F17B0B">
        <w:rPr>
          <w:rFonts w:ascii="Times" w:hAnsi="Times"/>
          <w:noProof/>
        </w:rPr>
        <w:t>1</w:t>
      </w:r>
      <w:r w:rsidRPr="009F4DF4">
        <w:rPr>
          <w:rFonts w:ascii="Times" w:hAnsi="Times"/>
        </w:rPr>
        <w:fldChar w:fldCharType="end"/>
      </w:r>
      <w:r w:rsidRPr="009F4DF4">
        <w:rPr>
          <w:rFonts w:ascii="Times" w:hAnsi="Times"/>
        </w:rPr>
        <w:t>.)</w:t>
      </w:r>
    </w:p>
    <w:p w14:paraId="740B6158" w14:textId="10A6235E" w:rsidR="003D7A0E" w:rsidRPr="009F4DF4" w:rsidRDefault="003D7A0E" w:rsidP="003D7A0E">
      <w:pPr>
        <w:pStyle w:val="ColorfulList-Accent11"/>
        <w:numPr>
          <w:ilvl w:val="0"/>
          <w:numId w:val="22"/>
        </w:numPr>
        <w:tabs>
          <w:tab w:val="left" w:pos="360"/>
        </w:tabs>
        <w:ind w:left="360"/>
        <w:contextualSpacing w:val="0"/>
        <w:rPr>
          <w:rFonts w:ascii="Times" w:hAnsi="Times"/>
        </w:rPr>
      </w:pPr>
      <w:r w:rsidRPr="009F4DF4">
        <w:rPr>
          <w:rFonts w:ascii="Times" w:hAnsi="Times"/>
        </w:rPr>
        <w:t>EJCDC E-500, Exhibit D modified for Owner</w:t>
      </w:r>
      <w:r>
        <w:rPr>
          <w:rFonts w:ascii="Times" w:hAnsi="Times"/>
        </w:rPr>
        <w:t xml:space="preserve">-provided RPR is to be included in the </w:t>
      </w:r>
      <w:r w:rsidR="00585857">
        <w:rPr>
          <w:rFonts w:ascii="Times" w:hAnsi="Times"/>
        </w:rPr>
        <w:t>task order</w:t>
      </w:r>
      <w:r w:rsidRPr="009F4DF4">
        <w:rPr>
          <w:rFonts w:ascii="Times" w:hAnsi="Times"/>
        </w:rPr>
        <w:t xml:space="preserve"> between </w:t>
      </w:r>
      <w:proofErr w:type="spellStart"/>
      <w:r w:rsidR="006720F3">
        <w:rPr>
          <w:rFonts w:ascii="Times" w:hAnsi="Times"/>
        </w:rPr>
        <w:t>EPW</w:t>
      </w:r>
      <w:r w:rsidR="006720F3" w:rsidRPr="006720F3">
        <w:rPr>
          <w:rFonts w:ascii="Times" w:hAnsi="Times"/>
        </w:rPr>
        <w:t>ater</w:t>
      </w:r>
      <w:proofErr w:type="spellEnd"/>
      <w:r w:rsidRPr="009F4DF4">
        <w:rPr>
          <w:rFonts w:ascii="Times" w:hAnsi="Times"/>
        </w:rPr>
        <w:t xml:space="preserve"> and Consultant (see attached)</w:t>
      </w:r>
      <w:r w:rsidR="0041467C">
        <w:rPr>
          <w:rFonts w:ascii="Times" w:hAnsi="Times"/>
        </w:rPr>
        <w:t xml:space="preserve"> as Attachment A</w:t>
      </w:r>
      <w:r w:rsidRPr="009F4DF4">
        <w:rPr>
          <w:rFonts w:ascii="Times" w:hAnsi="Times"/>
        </w:rPr>
        <w:t xml:space="preserve">. The contract or task order for Consultant’s services during the Construction Phase shall include a specific allowance of hours for consultation with RPR, Consultant’s jobsite visits, and meetings attended by </w:t>
      </w:r>
      <w:proofErr w:type="gramStart"/>
      <w:r w:rsidRPr="009F4DF4">
        <w:rPr>
          <w:rFonts w:ascii="Times" w:hAnsi="Times"/>
        </w:rPr>
        <w:t>Consultant</w:t>
      </w:r>
      <w:proofErr w:type="gramEnd"/>
      <w:r w:rsidRPr="009F4DF4">
        <w:rPr>
          <w:rFonts w:ascii="Times" w:hAnsi="Times"/>
        </w:rPr>
        <w:t xml:space="preserve"> employees. Consultant shall report the number of hours consumed each month on its monthly invoice. If additional hours are required to complete the project, the amount is to be equitably adjusted.</w:t>
      </w:r>
    </w:p>
    <w:p w14:paraId="73A2648D" w14:textId="77777777" w:rsidR="003D7A0E" w:rsidRPr="009F4DF4" w:rsidRDefault="003D7A0E" w:rsidP="003D7A0E">
      <w:pPr>
        <w:pStyle w:val="ColorfulList-Accent11"/>
        <w:numPr>
          <w:ilvl w:val="0"/>
          <w:numId w:val="22"/>
        </w:numPr>
        <w:tabs>
          <w:tab w:val="left" w:pos="360"/>
        </w:tabs>
        <w:ind w:left="360"/>
        <w:contextualSpacing w:val="0"/>
        <w:rPr>
          <w:rFonts w:ascii="Times" w:hAnsi="Times"/>
        </w:rPr>
      </w:pPr>
      <w:r w:rsidRPr="009F4DF4">
        <w:rPr>
          <w:rFonts w:ascii="Times" w:hAnsi="Times"/>
        </w:rPr>
        <w:t xml:space="preserve">The RPR shall attend construction phase meetings.  The RPR shall prepare draft minutes of the meetings and submit them to the PEM within two workdays.  If the PEM agrees with the content of the minutes, the PEM shall initial the minutes, file them in his project record file, and send a copy of them to </w:t>
      </w:r>
      <w:proofErr w:type="gramStart"/>
      <w:r w:rsidRPr="009F4DF4">
        <w:rPr>
          <w:rFonts w:ascii="Times" w:hAnsi="Times"/>
        </w:rPr>
        <w:t>Consultant</w:t>
      </w:r>
      <w:proofErr w:type="gramEnd"/>
      <w:r w:rsidRPr="009F4DF4">
        <w:rPr>
          <w:rFonts w:ascii="Times" w:hAnsi="Times"/>
        </w:rPr>
        <w:t>.  If the content of the minutes cause PEM or Consultant concern, he may call for a subsequent meeting that he shall attend.</w:t>
      </w:r>
    </w:p>
    <w:p w14:paraId="37F87188" w14:textId="1DD7B093" w:rsidR="003D7A0E" w:rsidRPr="009F4DF4" w:rsidRDefault="003D7A0E" w:rsidP="003D7A0E">
      <w:pPr>
        <w:pStyle w:val="ColorfulList-Accent11"/>
        <w:numPr>
          <w:ilvl w:val="0"/>
          <w:numId w:val="22"/>
        </w:numPr>
        <w:tabs>
          <w:tab w:val="left" w:pos="360"/>
        </w:tabs>
        <w:ind w:left="360"/>
        <w:contextualSpacing w:val="0"/>
        <w:rPr>
          <w:rFonts w:ascii="Times" w:hAnsi="Times"/>
        </w:rPr>
      </w:pPr>
      <w:r w:rsidRPr="009F4DF4">
        <w:rPr>
          <w:rFonts w:ascii="Times" w:hAnsi="Times"/>
        </w:rPr>
        <w:t xml:space="preserve">The RPR shall conduct on-site observation of the contractor’s work in progress to assist </w:t>
      </w:r>
      <w:proofErr w:type="spellStart"/>
      <w:r w:rsidR="006720F3">
        <w:rPr>
          <w:rFonts w:ascii="Times" w:hAnsi="Times"/>
        </w:rPr>
        <w:t>EPW</w:t>
      </w:r>
      <w:r w:rsidR="006720F3" w:rsidRPr="006720F3">
        <w:rPr>
          <w:rFonts w:ascii="Times" w:hAnsi="Times"/>
        </w:rPr>
        <w:t>ater</w:t>
      </w:r>
      <w:proofErr w:type="spellEnd"/>
      <w:r w:rsidRPr="009F4DF4">
        <w:rPr>
          <w:rFonts w:ascii="Times" w:hAnsi="Times"/>
        </w:rPr>
        <w:t xml:space="preserve"> and Consultant in determining if the work is generally proceeding in accordance with the contract documents.  The RPR shall verify the results of tests, equipment, and systems start-up.  If construction work is not in compliance with the requirements of the contract documents and if the contractor fails to take prompt corrective action, the RPR shall notify the PEM.  The PEM shall then notify the Consultant and schedule a date and time when the PEM, RPR, and Consultant can meet at the jobsite to review the work.  If Consultant determines that the work should be rejected, the PEM shall give notice of rejection to the Contractor.  (Note: The terms “observe</w:t>
      </w:r>
      <w:proofErr w:type="gramStart"/>
      <w:r w:rsidRPr="009F4DF4">
        <w:rPr>
          <w:rFonts w:ascii="Times" w:hAnsi="Times"/>
        </w:rPr>
        <w:t>”</w:t>
      </w:r>
      <w:proofErr w:type="gramEnd"/>
      <w:r w:rsidRPr="009F4DF4">
        <w:rPr>
          <w:rFonts w:ascii="Times" w:hAnsi="Times"/>
        </w:rPr>
        <w:t xml:space="preserve"> and “observation” do</w:t>
      </w:r>
      <w:r w:rsidR="00C02125">
        <w:rPr>
          <w:rFonts w:ascii="Times" w:hAnsi="Times"/>
        </w:rPr>
        <w:t>es</w:t>
      </w:r>
      <w:r w:rsidRPr="009F4DF4">
        <w:rPr>
          <w:rFonts w:ascii="Times" w:hAnsi="Times"/>
        </w:rPr>
        <w:t xml:space="preserve"> not mean “inspect” or “inspection”.  This differentiation is important because PEM’s, Consultant’s and RPR’s services are only advisory, leaving the contractor solely responsible for completing construction in conformance with the contract documents.)</w:t>
      </w:r>
    </w:p>
    <w:p w14:paraId="51282F12" w14:textId="1B88B634" w:rsidR="003D7A0E" w:rsidRPr="009F4DF4" w:rsidRDefault="003D7A0E" w:rsidP="003D7A0E">
      <w:pPr>
        <w:pStyle w:val="ColorfulList-Accent11"/>
        <w:numPr>
          <w:ilvl w:val="0"/>
          <w:numId w:val="22"/>
        </w:numPr>
        <w:tabs>
          <w:tab w:val="left" w:pos="360"/>
        </w:tabs>
        <w:ind w:left="360"/>
        <w:contextualSpacing w:val="0"/>
        <w:rPr>
          <w:rFonts w:ascii="Times" w:hAnsi="Times"/>
        </w:rPr>
      </w:pPr>
      <w:r w:rsidRPr="009F4DF4">
        <w:rPr>
          <w:rFonts w:ascii="Times" w:hAnsi="Times"/>
        </w:rPr>
        <w:t xml:space="preserve">The RPR shall prepare a daily report or keep a daily diary that records weather conditions, the contractor’s daily work activities, and specific observations.  The RPR shall regularly photograph the work. The RPR shall transmit copies of the daily reports and photographs to the PEM and Consultant each week. The RPR shall maintain orderly files of correspondence, reports of job conferences, change orders, field orders, work change directives and other similar documents.  These documents shall be transmitted to </w:t>
      </w:r>
      <w:proofErr w:type="gramStart"/>
      <w:r w:rsidRPr="009F4DF4">
        <w:rPr>
          <w:rFonts w:ascii="Times" w:hAnsi="Times"/>
        </w:rPr>
        <w:t>Consultant</w:t>
      </w:r>
      <w:proofErr w:type="gramEnd"/>
      <w:r w:rsidRPr="009F4DF4">
        <w:rPr>
          <w:rFonts w:ascii="Times" w:hAnsi="Times"/>
        </w:rPr>
        <w:t xml:space="preserve"> once each month and shall be maintained in Consultant’s project record file.  They shall be made available to </w:t>
      </w:r>
      <w:proofErr w:type="spellStart"/>
      <w:r w:rsidR="006720F3">
        <w:rPr>
          <w:rFonts w:ascii="Times" w:hAnsi="Times"/>
        </w:rPr>
        <w:t>EPW</w:t>
      </w:r>
      <w:r w:rsidR="006720F3" w:rsidRPr="006720F3">
        <w:rPr>
          <w:rFonts w:ascii="Times" w:hAnsi="Times"/>
        </w:rPr>
        <w:t>ater</w:t>
      </w:r>
      <w:proofErr w:type="spellEnd"/>
      <w:r w:rsidRPr="009F4DF4">
        <w:rPr>
          <w:rFonts w:ascii="Times" w:hAnsi="Times"/>
        </w:rPr>
        <w:t xml:space="preserve"> upon receipt of request by the PEM or CTO.</w:t>
      </w:r>
    </w:p>
    <w:p w14:paraId="0DA29604" w14:textId="77777777" w:rsidR="003D7A0E" w:rsidRPr="009F4DF4" w:rsidRDefault="003D7A0E" w:rsidP="003D7A0E">
      <w:pPr>
        <w:tabs>
          <w:tab w:val="left" w:pos="360"/>
        </w:tabs>
        <w:rPr>
          <w:rFonts w:ascii="Times" w:hAnsi="Times"/>
        </w:rPr>
        <w:sectPr w:rsidR="003D7A0E" w:rsidRPr="009F4DF4" w:rsidSect="003D7A0E">
          <w:headerReference w:type="even" r:id="rId24"/>
          <w:headerReference w:type="default" r:id="rId25"/>
          <w:headerReference w:type="first" r:id="rId26"/>
          <w:pgSz w:w="12240" w:h="15840"/>
          <w:pgMar w:top="1872" w:right="1440" w:bottom="720" w:left="1440" w:header="720" w:footer="720" w:gutter="0"/>
          <w:cols w:space="720"/>
          <w:titlePg/>
        </w:sectPr>
      </w:pPr>
    </w:p>
    <w:p w14:paraId="102B98B4" w14:textId="194DACE6" w:rsidR="003D7A0E" w:rsidRPr="00280821" w:rsidRDefault="009A0120" w:rsidP="003D7A0E">
      <w:pPr>
        <w:widowControl w:val="0"/>
        <w:rPr>
          <w:rFonts w:ascii="Times New Roman" w:hAnsi="Times New Roman" w:cs="Times-Roman"/>
          <w:color w:val="3F3F3F"/>
          <w:sz w:val="18"/>
        </w:rPr>
      </w:pPr>
      <w:r>
        <w:rPr>
          <w:rFonts w:ascii="Times New Roman" w:hAnsi="Times New Roman" w:cs="Times-Roman"/>
          <w:color w:val="3F3F3F"/>
          <w:sz w:val="18"/>
        </w:rPr>
        <w:lastRenderedPageBreak/>
        <w:t>R</w:t>
      </w:r>
      <w:r w:rsidR="003D7A0E" w:rsidRPr="00280821">
        <w:rPr>
          <w:rFonts w:ascii="Times New Roman" w:hAnsi="Times New Roman" w:cs="Times-Roman"/>
          <w:color w:val="3F3F3F"/>
          <w:sz w:val="18"/>
        </w:rPr>
        <w:t>esident Project Representative</w:t>
      </w:r>
    </w:p>
    <w:p w14:paraId="738DF725" w14:textId="77777777" w:rsidR="003D7A0E" w:rsidRPr="00280821" w:rsidRDefault="003D7A0E" w:rsidP="003D7A0E">
      <w:pPr>
        <w:widowControl w:val="0"/>
        <w:rPr>
          <w:rFonts w:ascii="Times New Roman" w:hAnsi="Times New Roman" w:cs="Times-Roman"/>
          <w:color w:val="3F3F3F"/>
          <w:sz w:val="18"/>
        </w:rPr>
      </w:pPr>
      <w:r w:rsidRPr="00280821">
        <w:rPr>
          <w:rFonts w:ascii="Times New Roman" w:hAnsi="Times New Roman" w:cs="Times-Roman"/>
          <w:color w:val="3F3F3F"/>
          <w:sz w:val="18"/>
          <w:szCs w:val="19"/>
        </w:rPr>
        <w:t xml:space="preserve">A. </w:t>
      </w:r>
      <w:r w:rsidRPr="00280821">
        <w:rPr>
          <w:rFonts w:ascii="Times New Roman" w:hAnsi="Times New Roman" w:cs="Times-Roman"/>
          <w:color w:val="3F3F3F"/>
          <w:sz w:val="18"/>
        </w:rPr>
        <w:t>Engineer shall furnish a Resident Project Representative ("RPR"), assistants, and other field staff to assist Engineer in observing progress and quality of the Work. The RPR, assistants, and other field staff under this Exhibit D may provide full time representation or may provide representation to a lesser degree.</w:t>
      </w:r>
    </w:p>
    <w:p w14:paraId="284F4AC4" w14:textId="533B7870" w:rsidR="003D7A0E" w:rsidRPr="00280821" w:rsidRDefault="003D7A0E" w:rsidP="003D7A0E">
      <w:pPr>
        <w:widowControl w:val="0"/>
        <w:rPr>
          <w:rFonts w:ascii="Times New Roman" w:hAnsi="Times New Roman" w:cs="Times-Roman"/>
          <w:color w:val="3F3F3F"/>
          <w:sz w:val="18"/>
        </w:rPr>
      </w:pPr>
      <w:r w:rsidRPr="00280821">
        <w:rPr>
          <w:rFonts w:ascii="Times New Roman" w:hAnsi="Times New Roman" w:cs="Times-Roman"/>
          <w:color w:val="3F3F3F"/>
          <w:sz w:val="18"/>
          <w:szCs w:val="18"/>
        </w:rPr>
        <w:t xml:space="preserve">B. </w:t>
      </w:r>
      <w:r w:rsidRPr="00280821">
        <w:rPr>
          <w:rFonts w:ascii="Times New Roman" w:hAnsi="Times New Roman" w:cs="Times-Roman"/>
          <w:color w:val="3F3F3F"/>
          <w:sz w:val="18"/>
        </w:rPr>
        <w:t xml:space="preserve">Through such additional observations of Contractor's work in progress and field checks of materials and equipment by the RPR and assistants, Engineer shall endeavor to provide further protection for Owner against defects and deficiencies in the Work. However, Engineer shall not, during such </w:t>
      </w:r>
      <w:r w:rsidRPr="00280821">
        <w:rPr>
          <w:rFonts w:ascii="Times New Roman" w:hAnsi="Times New Roman" w:cs="Times-Roman"/>
          <w:color w:val="2E2E2E"/>
          <w:sz w:val="18"/>
        </w:rPr>
        <w:t xml:space="preserve">visits </w:t>
      </w:r>
      <w:r w:rsidRPr="00280821">
        <w:rPr>
          <w:rFonts w:ascii="Times New Roman" w:hAnsi="Times New Roman" w:cs="Times-Roman"/>
          <w:color w:val="3F3F3F"/>
          <w:sz w:val="18"/>
        </w:rPr>
        <w:t xml:space="preserve">or as a result of such observations of Contractor's work in progress, supervise, direct, or have control over the Contractor's Work nor shall Engineer have authority over or responsibility for the means, methods, techniques, sequences, or procedures selected or used by Contractor, for security or safety at the Site, for safety precautions and programs incident to the Contractor's work in </w:t>
      </w:r>
      <w:r w:rsidRPr="00280821">
        <w:rPr>
          <w:rFonts w:ascii="Times New Roman" w:hAnsi="Times New Roman" w:cs="Times-Roman"/>
          <w:color w:val="2E2E2E"/>
          <w:sz w:val="18"/>
        </w:rPr>
        <w:t xml:space="preserve">progress, </w:t>
      </w:r>
      <w:r w:rsidRPr="00280821">
        <w:rPr>
          <w:rFonts w:ascii="Times New Roman" w:hAnsi="Times New Roman" w:cs="Times-Roman"/>
          <w:color w:val="3F3F3F"/>
          <w:sz w:val="18"/>
        </w:rPr>
        <w:t>for any failure of Contractor to comply with Laws and Regulations applicable to Contractor's performing and furnishing the Work, or responsibility of construction for Contractor's failure to furnish and perform the Work in accordance with the Contract Documents.</w:t>
      </w:r>
    </w:p>
    <w:p w14:paraId="04F412A7" w14:textId="77777777" w:rsidR="003D7A0E" w:rsidRPr="00280821" w:rsidRDefault="003D7A0E" w:rsidP="003D7A0E">
      <w:pPr>
        <w:widowControl w:val="0"/>
        <w:rPr>
          <w:rFonts w:ascii="Times New Roman" w:hAnsi="Times New Roman" w:cs="Times-Roman"/>
          <w:color w:val="3F3F3F"/>
          <w:sz w:val="18"/>
        </w:rPr>
      </w:pPr>
      <w:r w:rsidRPr="00280821">
        <w:rPr>
          <w:rFonts w:ascii="Times New Roman" w:hAnsi="Times New Roman" w:cs="Times-Roman"/>
          <w:color w:val="3F3F3F"/>
          <w:sz w:val="18"/>
        </w:rPr>
        <w:t>C. The duties and responsibilities of the RPR are as follows:</w:t>
      </w:r>
    </w:p>
    <w:p w14:paraId="227C5528" w14:textId="77777777" w:rsidR="003D7A0E" w:rsidRPr="00280821" w:rsidRDefault="003D7A0E" w:rsidP="003D7A0E">
      <w:pPr>
        <w:widowControl w:val="0"/>
        <w:rPr>
          <w:rFonts w:ascii="Times New Roman" w:hAnsi="Times New Roman" w:cs="Times-Roman"/>
          <w:color w:val="3F3F3F"/>
          <w:sz w:val="18"/>
        </w:rPr>
      </w:pPr>
      <w:r w:rsidRPr="00280821">
        <w:rPr>
          <w:rFonts w:ascii="Times New Roman" w:hAnsi="Times New Roman" w:cs="Times-Roman"/>
          <w:i/>
          <w:iCs/>
          <w:color w:val="3F3F3F"/>
          <w:sz w:val="18"/>
          <w:szCs w:val="19"/>
        </w:rPr>
        <w:t xml:space="preserve">1. </w:t>
      </w:r>
      <w:r w:rsidRPr="00280821">
        <w:rPr>
          <w:rFonts w:ascii="Times New Roman" w:hAnsi="Times New Roman" w:cs="Times-Roman"/>
          <w:i/>
          <w:iCs/>
          <w:color w:val="3F3F3F"/>
          <w:sz w:val="18"/>
        </w:rPr>
        <w:t xml:space="preserve">General: </w:t>
      </w:r>
      <w:r w:rsidRPr="00280821">
        <w:rPr>
          <w:rFonts w:ascii="Times New Roman" w:hAnsi="Times New Roman" w:cs="Times-Roman"/>
          <w:color w:val="3F3F3F"/>
          <w:sz w:val="18"/>
        </w:rPr>
        <w:t>RPR is Engineer's agent at the Site, will act as directed by and under the supervision of Engineer, and will confer with Engineer regarding RPR's actions. RPR's dealings in matters pertaining to the Contractor's work in progress shall in general be with Engineer and Contractor, keeping Owner advised as necessary</w:t>
      </w:r>
      <w:r w:rsidRPr="00280821">
        <w:rPr>
          <w:rFonts w:ascii="Times New Roman" w:hAnsi="Times New Roman" w:cs="Times-Roman"/>
          <w:color w:val="6C6C6C"/>
          <w:sz w:val="18"/>
        </w:rPr>
        <w:t xml:space="preserve">. </w:t>
      </w:r>
      <w:r w:rsidRPr="00280821">
        <w:rPr>
          <w:rFonts w:ascii="Times New Roman" w:hAnsi="Times New Roman" w:cs="Times-Roman"/>
          <w:color w:val="3F3F3F"/>
          <w:sz w:val="18"/>
        </w:rPr>
        <w:t xml:space="preserve">RPR's dealings with subcontractors shall only be through or with the full knowledge and approval of Contractor. RPR shall generally communicate with Owner with the knowledge of and under the direction </w:t>
      </w:r>
      <w:r w:rsidRPr="00280821">
        <w:rPr>
          <w:rFonts w:ascii="Times New Roman" w:hAnsi="Times New Roman" w:cs="Times-Roman"/>
          <w:color w:val="2E2E2E"/>
          <w:sz w:val="18"/>
        </w:rPr>
        <w:t xml:space="preserve">of </w:t>
      </w:r>
      <w:r w:rsidRPr="00280821">
        <w:rPr>
          <w:rFonts w:ascii="Times New Roman" w:hAnsi="Times New Roman" w:cs="Times-Roman"/>
          <w:color w:val="3F3F3F"/>
          <w:sz w:val="18"/>
        </w:rPr>
        <w:t>Engineer.</w:t>
      </w:r>
    </w:p>
    <w:p w14:paraId="16DB93C2" w14:textId="77777777" w:rsidR="003D7A0E" w:rsidRPr="00280821" w:rsidRDefault="003D7A0E" w:rsidP="003D7A0E">
      <w:pPr>
        <w:widowControl w:val="0"/>
        <w:rPr>
          <w:rFonts w:ascii="Times New Roman" w:hAnsi="Times New Roman" w:cs="Times-Roman"/>
          <w:color w:val="3F3F3F"/>
          <w:sz w:val="18"/>
        </w:rPr>
      </w:pPr>
      <w:r w:rsidRPr="00280821">
        <w:rPr>
          <w:rFonts w:ascii="Times New Roman" w:hAnsi="Times New Roman" w:cs="Times-Roman"/>
          <w:i/>
          <w:iCs/>
          <w:color w:val="3F3F3F"/>
          <w:sz w:val="18"/>
        </w:rPr>
        <w:t xml:space="preserve">2. Schedules: </w:t>
      </w:r>
      <w:r w:rsidRPr="00280821">
        <w:rPr>
          <w:rFonts w:ascii="Times New Roman" w:hAnsi="Times New Roman" w:cs="Times-Roman"/>
          <w:color w:val="3F3F3F"/>
          <w:sz w:val="18"/>
        </w:rPr>
        <w:t>Review the progress schedule, schedule of Shop Drawing and Sample submittals, and schedule of values prepared by Contractor and consult with Engineer concerning acceptability.</w:t>
      </w:r>
    </w:p>
    <w:p w14:paraId="00C0441C" w14:textId="77777777" w:rsidR="003D7A0E" w:rsidRPr="00280821" w:rsidRDefault="003D7A0E" w:rsidP="003D7A0E">
      <w:pPr>
        <w:widowControl w:val="0"/>
        <w:rPr>
          <w:rFonts w:ascii="Times New Roman" w:hAnsi="Times New Roman" w:cs="Times-Roman"/>
          <w:color w:val="3F3F3F"/>
          <w:sz w:val="18"/>
        </w:rPr>
      </w:pPr>
      <w:r w:rsidRPr="00280821">
        <w:rPr>
          <w:rFonts w:ascii="Times New Roman" w:hAnsi="Times New Roman" w:cs="Times-Roman"/>
          <w:i/>
          <w:iCs/>
          <w:color w:val="3F3F3F"/>
          <w:sz w:val="18"/>
        </w:rPr>
        <w:t xml:space="preserve">3. Conferences and Meetings: </w:t>
      </w:r>
      <w:r w:rsidRPr="00280821">
        <w:rPr>
          <w:rFonts w:ascii="Times New Roman" w:hAnsi="Times New Roman" w:cs="Times-Roman"/>
          <w:color w:val="3F3F3F"/>
          <w:sz w:val="18"/>
        </w:rPr>
        <w:t>Attend meetings with Contractor, such as preconstruction conferences, progress meetings, job conferences and other project-related meetings, and prepare and circulate copies of minutes thereof.</w:t>
      </w:r>
    </w:p>
    <w:p w14:paraId="6B019659" w14:textId="77777777" w:rsidR="003D7A0E" w:rsidRPr="00280821" w:rsidRDefault="003D7A0E" w:rsidP="003D7A0E">
      <w:pPr>
        <w:widowControl w:val="0"/>
        <w:rPr>
          <w:rFonts w:ascii="Times New Roman" w:hAnsi="Times New Roman" w:cs="Times-Roman"/>
          <w:i/>
          <w:iCs/>
          <w:color w:val="3F3F3F"/>
          <w:sz w:val="18"/>
        </w:rPr>
      </w:pPr>
      <w:r w:rsidRPr="00280821">
        <w:rPr>
          <w:rFonts w:ascii="Times New Roman" w:hAnsi="Times New Roman" w:cs="Times-Roman"/>
          <w:i/>
          <w:iCs/>
          <w:color w:val="2E2E2E"/>
          <w:sz w:val="18"/>
        </w:rPr>
        <w:t xml:space="preserve">4. </w:t>
      </w:r>
      <w:r w:rsidRPr="00280821">
        <w:rPr>
          <w:rFonts w:ascii="Times New Roman" w:hAnsi="Times New Roman" w:cs="Times-Roman"/>
          <w:i/>
          <w:iCs/>
          <w:color w:val="3F3F3F"/>
          <w:sz w:val="18"/>
        </w:rPr>
        <w:t>Liaison:</w:t>
      </w:r>
    </w:p>
    <w:p w14:paraId="36F1CCAB" w14:textId="77777777" w:rsidR="003D7A0E" w:rsidRPr="00280821" w:rsidRDefault="003D7A0E" w:rsidP="003D7A0E">
      <w:pPr>
        <w:widowControl w:val="0"/>
        <w:rPr>
          <w:rFonts w:ascii="Times New Roman" w:hAnsi="Times New Roman" w:cs="Times-Roman"/>
          <w:color w:val="3F3F3F"/>
          <w:sz w:val="18"/>
        </w:rPr>
      </w:pPr>
      <w:r w:rsidRPr="00280821">
        <w:rPr>
          <w:rFonts w:ascii="Times New Roman" w:hAnsi="Times New Roman" w:cs="Times-Roman"/>
          <w:color w:val="3F3F3F"/>
          <w:sz w:val="18"/>
        </w:rPr>
        <w:t>a. Serve as Engineer's liaison with Contractor, working principally through Contractor's superintendent, assist in providing information regarding the intent of the Contract Documents.</w:t>
      </w:r>
    </w:p>
    <w:p w14:paraId="7545968E" w14:textId="77777777" w:rsidR="003D7A0E" w:rsidRPr="00280821" w:rsidRDefault="003D7A0E" w:rsidP="003D7A0E">
      <w:pPr>
        <w:widowControl w:val="0"/>
        <w:rPr>
          <w:rFonts w:ascii="Times New Roman" w:hAnsi="Times New Roman" w:cs="Times-Roman"/>
          <w:color w:val="3F3F3F"/>
          <w:sz w:val="18"/>
        </w:rPr>
      </w:pPr>
      <w:r w:rsidRPr="00280821">
        <w:rPr>
          <w:rFonts w:ascii="Times New Roman" w:hAnsi="Times New Roman" w:cs="Times-Roman"/>
          <w:color w:val="3F3F3F"/>
          <w:sz w:val="18"/>
        </w:rPr>
        <w:t xml:space="preserve">b. Assist Engineer in serving as Owner's liaison with Contractor when Contractor's operations affect Owner's </w:t>
      </w:r>
      <w:proofErr w:type="gramStart"/>
      <w:r w:rsidRPr="00280821">
        <w:rPr>
          <w:rFonts w:ascii="Times New Roman" w:hAnsi="Times New Roman" w:cs="Times-Roman"/>
          <w:color w:val="3F3F3F"/>
          <w:sz w:val="18"/>
        </w:rPr>
        <w:t>on-Site</w:t>
      </w:r>
      <w:proofErr w:type="gramEnd"/>
      <w:r w:rsidRPr="00280821">
        <w:rPr>
          <w:rFonts w:ascii="Times New Roman" w:hAnsi="Times New Roman" w:cs="Times-Roman"/>
          <w:color w:val="3F3F3F"/>
          <w:sz w:val="18"/>
        </w:rPr>
        <w:t xml:space="preserve"> operations.</w:t>
      </w:r>
    </w:p>
    <w:p w14:paraId="09ADCF02" w14:textId="77777777" w:rsidR="003D7A0E" w:rsidRPr="00280821" w:rsidRDefault="003D7A0E" w:rsidP="003D7A0E">
      <w:pPr>
        <w:widowControl w:val="0"/>
        <w:rPr>
          <w:rFonts w:ascii="Times New Roman" w:hAnsi="Times New Roman" w:cs="Times-Roman"/>
          <w:color w:val="3F3F3F"/>
          <w:sz w:val="18"/>
        </w:rPr>
      </w:pPr>
      <w:r w:rsidRPr="00280821">
        <w:rPr>
          <w:rFonts w:ascii="Times New Roman" w:hAnsi="Times New Roman" w:cs="Times-Roman"/>
          <w:color w:val="3F3F3F"/>
          <w:sz w:val="18"/>
        </w:rPr>
        <w:t>c. Assist in obtaining from Owner additional details or information, when required for proper execution of the Work.</w:t>
      </w:r>
    </w:p>
    <w:p w14:paraId="6BEB384C" w14:textId="77777777" w:rsidR="003D7A0E" w:rsidRPr="00280821" w:rsidRDefault="003D7A0E" w:rsidP="003D7A0E">
      <w:pPr>
        <w:widowControl w:val="0"/>
        <w:rPr>
          <w:rFonts w:ascii="Times New Roman" w:hAnsi="Times New Roman" w:cs="Times-Roman"/>
          <w:color w:val="404040"/>
          <w:sz w:val="18"/>
          <w:szCs w:val="18"/>
        </w:rPr>
      </w:pPr>
      <w:r w:rsidRPr="00280821">
        <w:rPr>
          <w:rFonts w:ascii="Times New Roman" w:hAnsi="Times New Roman" w:cs="Times-Roman"/>
          <w:i/>
          <w:iCs/>
          <w:color w:val="404040"/>
          <w:sz w:val="18"/>
        </w:rPr>
        <w:t xml:space="preserve">5. Interpretation of Contract Documents: </w:t>
      </w:r>
      <w:r w:rsidRPr="00280821">
        <w:rPr>
          <w:rFonts w:ascii="Times New Roman" w:hAnsi="Times New Roman" w:cs="Times-Roman"/>
          <w:color w:val="404040"/>
          <w:sz w:val="18"/>
          <w:szCs w:val="18"/>
        </w:rPr>
        <w:t>Report to Engineer when clarifications and interpretations of the</w:t>
      </w:r>
      <w:r>
        <w:rPr>
          <w:rFonts w:ascii="Times New Roman" w:hAnsi="Times New Roman" w:cs="Times-Roman"/>
          <w:color w:val="404040"/>
          <w:sz w:val="18"/>
          <w:szCs w:val="18"/>
        </w:rPr>
        <w:t xml:space="preserve"> </w:t>
      </w:r>
      <w:r w:rsidRPr="00280821">
        <w:rPr>
          <w:rFonts w:ascii="Times New Roman" w:hAnsi="Times New Roman" w:cs="Times-Roman"/>
          <w:color w:val="404040"/>
          <w:sz w:val="18"/>
          <w:szCs w:val="18"/>
        </w:rPr>
        <w:t>Contract Documents are needed and transmit to Contractor clarifications and interpretations as issued by Engineer.</w:t>
      </w:r>
    </w:p>
    <w:p w14:paraId="39DB9AC5" w14:textId="77777777" w:rsidR="003D7A0E" w:rsidRPr="00280821" w:rsidRDefault="003D7A0E" w:rsidP="003D7A0E">
      <w:pPr>
        <w:widowControl w:val="0"/>
        <w:rPr>
          <w:rFonts w:ascii="Times New Roman" w:hAnsi="Times New Roman" w:cs="Times-Roman"/>
          <w:i/>
          <w:iCs/>
          <w:color w:val="404040"/>
          <w:sz w:val="18"/>
        </w:rPr>
      </w:pPr>
      <w:r w:rsidRPr="00280821">
        <w:rPr>
          <w:rFonts w:ascii="Times New Roman" w:hAnsi="Times New Roman" w:cs="Times-Roman"/>
          <w:i/>
          <w:iCs/>
          <w:color w:val="404040"/>
          <w:sz w:val="18"/>
        </w:rPr>
        <w:t>6</w:t>
      </w:r>
      <w:r w:rsidRPr="00280821">
        <w:rPr>
          <w:rFonts w:ascii="Times New Roman" w:hAnsi="Times New Roman" w:cs="Times-Roman"/>
          <w:i/>
          <w:iCs/>
          <w:color w:val="626262"/>
          <w:sz w:val="18"/>
        </w:rPr>
        <w:t xml:space="preserve">. </w:t>
      </w:r>
      <w:r w:rsidRPr="00280821">
        <w:rPr>
          <w:rFonts w:ascii="Times New Roman" w:hAnsi="Times New Roman" w:cs="Times-Roman"/>
          <w:i/>
          <w:iCs/>
          <w:color w:val="404040"/>
          <w:sz w:val="18"/>
        </w:rPr>
        <w:t>Shop Drawings and Samples:</w:t>
      </w:r>
    </w:p>
    <w:p w14:paraId="38CD456B" w14:textId="77777777" w:rsidR="003D7A0E" w:rsidRPr="00280821" w:rsidRDefault="003D7A0E" w:rsidP="003D7A0E">
      <w:pPr>
        <w:widowControl w:val="0"/>
        <w:rPr>
          <w:rFonts w:ascii="Times New Roman" w:hAnsi="Times New Roman" w:cs="Times-Roman"/>
          <w:color w:val="404040"/>
          <w:sz w:val="18"/>
          <w:szCs w:val="18"/>
        </w:rPr>
      </w:pPr>
      <w:r w:rsidRPr="00280821">
        <w:rPr>
          <w:rFonts w:ascii="Times New Roman" w:hAnsi="Times New Roman" w:cs="Times-Roman"/>
          <w:color w:val="404040"/>
          <w:sz w:val="18"/>
          <w:szCs w:val="18"/>
        </w:rPr>
        <w:t>a. Record date of receipt of Samples and approved Shop Drawings.</w:t>
      </w:r>
    </w:p>
    <w:p w14:paraId="35ECE925" w14:textId="77777777" w:rsidR="003D7A0E" w:rsidRPr="00280821" w:rsidRDefault="003D7A0E" w:rsidP="003D7A0E">
      <w:pPr>
        <w:widowControl w:val="0"/>
        <w:rPr>
          <w:rFonts w:ascii="Times New Roman" w:hAnsi="Times New Roman" w:cs="Times-Roman"/>
          <w:color w:val="404040"/>
          <w:sz w:val="18"/>
          <w:szCs w:val="18"/>
        </w:rPr>
      </w:pPr>
      <w:r w:rsidRPr="00280821">
        <w:rPr>
          <w:rFonts w:ascii="Times New Roman" w:hAnsi="Times New Roman" w:cs="Times-Roman"/>
          <w:color w:val="404040"/>
          <w:sz w:val="18"/>
          <w:szCs w:val="18"/>
        </w:rPr>
        <w:t xml:space="preserve">b. Receive Samples which are furnished at the Site by </w:t>
      </w:r>
      <w:proofErr w:type="gramStart"/>
      <w:r w:rsidRPr="00280821">
        <w:rPr>
          <w:rFonts w:ascii="Times New Roman" w:hAnsi="Times New Roman" w:cs="Times-Roman"/>
          <w:color w:val="404040"/>
          <w:sz w:val="18"/>
          <w:szCs w:val="18"/>
        </w:rPr>
        <w:t>Contractor, and</w:t>
      </w:r>
      <w:proofErr w:type="gramEnd"/>
      <w:r w:rsidRPr="00280821">
        <w:rPr>
          <w:rFonts w:ascii="Times New Roman" w:hAnsi="Times New Roman" w:cs="Times-Roman"/>
          <w:color w:val="404040"/>
          <w:sz w:val="18"/>
          <w:szCs w:val="18"/>
        </w:rPr>
        <w:t xml:space="preserve"> notify Engineer of availability of Samples for examination.</w:t>
      </w:r>
    </w:p>
    <w:p w14:paraId="5CB91106" w14:textId="77777777" w:rsidR="003D7A0E" w:rsidRPr="00280821" w:rsidRDefault="003D7A0E" w:rsidP="003D7A0E">
      <w:pPr>
        <w:widowControl w:val="0"/>
        <w:rPr>
          <w:rFonts w:ascii="Times New Roman" w:hAnsi="Times New Roman" w:cs="Times-Roman"/>
          <w:color w:val="404040"/>
          <w:sz w:val="18"/>
          <w:szCs w:val="18"/>
        </w:rPr>
      </w:pPr>
      <w:r w:rsidRPr="00280821">
        <w:rPr>
          <w:rFonts w:ascii="Times New Roman" w:hAnsi="Times New Roman" w:cs="Times-Roman"/>
          <w:color w:val="404040"/>
          <w:sz w:val="18"/>
          <w:szCs w:val="18"/>
        </w:rPr>
        <w:t>c. Advise Engineer and Contractor of the commencement of any portion of the Work requiring a Shop Drawing or Sample submittal for which RPR believes that the submittal has not been approved by Engineer.</w:t>
      </w:r>
    </w:p>
    <w:p w14:paraId="42CEF230" w14:textId="77777777" w:rsidR="003D7A0E" w:rsidRPr="00280821" w:rsidRDefault="003D7A0E" w:rsidP="003D7A0E">
      <w:pPr>
        <w:widowControl w:val="0"/>
        <w:rPr>
          <w:rFonts w:ascii="Times New Roman" w:hAnsi="Times New Roman" w:cs="Times-Roman"/>
          <w:color w:val="404040"/>
          <w:sz w:val="18"/>
          <w:szCs w:val="18"/>
        </w:rPr>
      </w:pPr>
      <w:r w:rsidRPr="00280821">
        <w:rPr>
          <w:rFonts w:ascii="Times New Roman" w:hAnsi="Times New Roman" w:cs="Times-Roman"/>
          <w:i/>
          <w:iCs/>
          <w:color w:val="404040"/>
          <w:sz w:val="18"/>
        </w:rPr>
        <w:t>7</w:t>
      </w:r>
      <w:r w:rsidRPr="00280821">
        <w:rPr>
          <w:rFonts w:ascii="Times New Roman" w:hAnsi="Times New Roman" w:cs="Times-Roman"/>
          <w:i/>
          <w:iCs/>
          <w:color w:val="626262"/>
          <w:sz w:val="18"/>
        </w:rPr>
        <w:t xml:space="preserve">. </w:t>
      </w:r>
      <w:r w:rsidRPr="00280821">
        <w:rPr>
          <w:rFonts w:ascii="Times New Roman" w:hAnsi="Times New Roman" w:cs="Times-Roman"/>
          <w:i/>
          <w:iCs/>
          <w:color w:val="404040"/>
          <w:sz w:val="18"/>
        </w:rPr>
        <w:t xml:space="preserve">Modifications: </w:t>
      </w:r>
      <w:r w:rsidRPr="00280821">
        <w:rPr>
          <w:rFonts w:ascii="Times New Roman" w:hAnsi="Times New Roman" w:cs="Times-Roman"/>
          <w:color w:val="404040"/>
          <w:sz w:val="18"/>
          <w:szCs w:val="18"/>
        </w:rPr>
        <w:t>Consider and evaluate Contractor's suggestions for modifications in Drawings or</w:t>
      </w:r>
      <w:r>
        <w:rPr>
          <w:rFonts w:ascii="Times New Roman" w:hAnsi="Times New Roman" w:cs="Times-Roman"/>
          <w:color w:val="404040"/>
          <w:sz w:val="18"/>
          <w:szCs w:val="18"/>
        </w:rPr>
        <w:t xml:space="preserve"> </w:t>
      </w:r>
      <w:r w:rsidRPr="00280821">
        <w:rPr>
          <w:rFonts w:ascii="Times New Roman" w:hAnsi="Times New Roman" w:cs="Times-Roman"/>
          <w:color w:val="404040"/>
          <w:sz w:val="18"/>
          <w:szCs w:val="18"/>
        </w:rPr>
        <w:t>Specifications and report such suggestions, together with RPR's recommendations, to Engineer. Transmit to Contractor</w:t>
      </w:r>
      <w:r>
        <w:rPr>
          <w:rFonts w:ascii="Times New Roman" w:hAnsi="Times New Roman" w:cs="Times-Roman"/>
          <w:color w:val="404040"/>
          <w:sz w:val="18"/>
          <w:szCs w:val="18"/>
        </w:rPr>
        <w:t xml:space="preserve"> </w:t>
      </w:r>
      <w:r w:rsidRPr="00280821">
        <w:rPr>
          <w:rFonts w:ascii="Times New Roman" w:hAnsi="Times New Roman" w:cs="Times-Roman"/>
          <w:color w:val="404040"/>
          <w:sz w:val="18"/>
          <w:szCs w:val="18"/>
        </w:rPr>
        <w:t>in writing decisions as issued by Engineer.</w:t>
      </w:r>
    </w:p>
    <w:p w14:paraId="182E0191" w14:textId="77777777" w:rsidR="003D7A0E" w:rsidRPr="00280821" w:rsidRDefault="003D7A0E" w:rsidP="003D7A0E">
      <w:pPr>
        <w:widowControl w:val="0"/>
        <w:rPr>
          <w:rFonts w:ascii="Times New Roman" w:hAnsi="Times New Roman" w:cs="Times-Roman"/>
          <w:i/>
          <w:iCs/>
          <w:color w:val="404040"/>
          <w:sz w:val="18"/>
        </w:rPr>
      </w:pPr>
      <w:r w:rsidRPr="00280821">
        <w:rPr>
          <w:rFonts w:ascii="Times New Roman" w:hAnsi="Times New Roman" w:cs="Times-Roman"/>
          <w:i/>
          <w:iCs/>
          <w:color w:val="404040"/>
          <w:sz w:val="18"/>
        </w:rPr>
        <w:lastRenderedPageBreak/>
        <w:t>8. Review of Work and Rejection of Defective Work:</w:t>
      </w:r>
    </w:p>
    <w:p w14:paraId="37FEE142" w14:textId="77777777" w:rsidR="003D7A0E" w:rsidRPr="00280821" w:rsidRDefault="003D7A0E" w:rsidP="003D7A0E">
      <w:pPr>
        <w:widowControl w:val="0"/>
        <w:rPr>
          <w:rFonts w:ascii="Times New Roman" w:hAnsi="Times New Roman" w:cs="Times-Roman"/>
          <w:color w:val="404040"/>
          <w:sz w:val="18"/>
          <w:szCs w:val="18"/>
        </w:rPr>
      </w:pPr>
      <w:r w:rsidRPr="00280821">
        <w:rPr>
          <w:rFonts w:ascii="Times New Roman" w:hAnsi="Times New Roman" w:cs="Times-Roman"/>
          <w:color w:val="404040"/>
          <w:sz w:val="18"/>
          <w:szCs w:val="18"/>
        </w:rPr>
        <w:t xml:space="preserve">a. Conduct </w:t>
      </w:r>
      <w:proofErr w:type="gramStart"/>
      <w:r w:rsidRPr="00280821">
        <w:rPr>
          <w:rFonts w:ascii="Times New Roman" w:hAnsi="Times New Roman" w:cs="Times-Roman"/>
          <w:color w:val="404040"/>
          <w:sz w:val="18"/>
          <w:szCs w:val="18"/>
        </w:rPr>
        <w:t>on-Site</w:t>
      </w:r>
      <w:proofErr w:type="gramEnd"/>
      <w:r w:rsidRPr="00280821">
        <w:rPr>
          <w:rFonts w:ascii="Times New Roman" w:hAnsi="Times New Roman" w:cs="Times-Roman"/>
          <w:color w:val="404040"/>
          <w:sz w:val="18"/>
          <w:szCs w:val="18"/>
        </w:rPr>
        <w:t xml:space="preserve"> observations of Contractor's work in progress to assist Engineer in determining if the</w:t>
      </w:r>
      <w:r>
        <w:rPr>
          <w:rFonts w:ascii="Times New Roman" w:hAnsi="Times New Roman" w:cs="Times-Roman"/>
          <w:color w:val="404040"/>
          <w:sz w:val="18"/>
          <w:szCs w:val="18"/>
        </w:rPr>
        <w:t xml:space="preserve"> </w:t>
      </w:r>
      <w:r w:rsidRPr="00280821">
        <w:rPr>
          <w:rFonts w:ascii="Times New Roman" w:hAnsi="Times New Roman" w:cs="Times-Roman"/>
          <w:color w:val="404040"/>
          <w:sz w:val="18"/>
          <w:szCs w:val="18"/>
        </w:rPr>
        <w:t>Work is in general proceeding in accordance with the Contract Documents</w:t>
      </w:r>
      <w:r w:rsidRPr="00280821">
        <w:rPr>
          <w:rFonts w:ascii="Times New Roman" w:hAnsi="Times New Roman" w:cs="Times-Roman"/>
          <w:color w:val="626262"/>
          <w:sz w:val="18"/>
          <w:szCs w:val="18"/>
        </w:rPr>
        <w:t>.</w:t>
      </w:r>
    </w:p>
    <w:p w14:paraId="481462B0" w14:textId="77777777" w:rsidR="003D7A0E" w:rsidRPr="00280821" w:rsidRDefault="003D7A0E" w:rsidP="003D7A0E">
      <w:pPr>
        <w:widowControl w:val="0"/>
        <w:rPr>
          <w:rFonts w:ascii="Times New Roman" w:hAnsi="Times New Roman" w:cs="Times-Roman"/>
          <w:color w:val="404040"/>
          <w:sz w:val="18"/>
          <w:szCs w:val="18"/>
        </w:rPr>
      </w:pPr>
      <w:r w:rsidRPr="00280821">
        <w:rPr>
          <w:rFonts w:ascii="Times New Roman" w:hAnsi="Times New Roman" w:cs="Times-Roman"/>
          <w:color w:val="404040"/>
          <w:sz w:val="18"/>
          <w:szCs w:val="18"/>
        </w:rPr>
        <w:t>b. Report to Engineer whenever RPR believes that any part of Contractor's work in progress will not</w:t>
      </w:r>
      <w:r>
        <w:rPr>
          <w:rFonts w:ascii="Times New Roman" w:hAnsi="Times New Roman" w:cs="Times-Roman"/>
          <w:color w:val="404040"/>
          <w:sz w:val="18"/>
          <w:szCs w:val="18"/>
        </w:rPr>
        <w:t xml:space="preserve"> </w:t>
      </w:r>
      <w:r w:rsidRPr="00280821">
        <w:rPr>
          <w:rFonts w:ascii="Times New Roman" w:hAnsi="Times New Roman" w:cs="Times-Roman"/>
          <w:color w:val="404040"/>
          <w:sz w:val="18"/>
          <w:szCs w:val="18"/>
        </w:rPr>
        <w:t>produce a complete</w:t>
      </w:r>
      <w:r>
        <w:rPr>
          <w:rFonts w:ascii="Times New Roman" w:hAnsi="Times New Roman" w:cs="Times-Roman"/>
          <w:color w:val="404040"/>
          <w:sz w:val="18"/>
          <w:szCs w:val="18"/>
        </w:rPr>
        <w:t>d Project that conforms generall</w:t>
      </w:r>
      <w:r w:rsidRPr="00280821">
        <w:rPr>
          <w:rFonts w:ascii="Times New Roman" w:hAnsi="Times New Roman" w:cs="Times-Roman"/>
          <w:color w:val="404040"/>
          <w:sz w:val="18"/>
          <w:szCs w:val="18"/>
        </w:rPr>
        <w:t>y to the Contract Documents or will imperil the integrity of the</w:t>
      </w:r>
      <w:r>
        <w:rPr>
          <w:rFonts w:ascii="Times New Roman" w:hAnsi="Times New Roman" w:cs="Times-Roman"/>
          <w:color w:val="404040"/>
          <w:sz w:val="18"/>
          <w:szCs w:val="18"/>
        </w:rPr>
        <w:t xml:space="preserve"> </w:t>
      </w:r>
      <w:r w:rsidRPr="00280821">
        <w:rPr>
          <w:rFonts w:ascii="Times New Roman" w:hAnsi="Times New Roman" w:cs="Times-Roman"/>
          <w:color w:val="404040"/>
          <w:sz w:val="18"/>
          <w:szCs w:val="18"/>
        </w:rPr>
        <w:t>design concept of the completed Project as a functioning whole as indicated in the Contract Documents, or has</w:t>
      </w:r>
      <w:r>
        <w:rPr>
          <w:rFonts w:ascii="Times New Roman" w:hAnsi="Times New Roman" w:cs="Times-Roman"/>
          <w:color w:val="404040"/>
          <w:sz w:val="18"/>
          <w:szCs w:val="18"/>
        </w:rPr>
        <w:t xml:space="preserve"> </w:t>
      </w:r>
      <w:r w:rsidRPr="00280821">
        <w:rPr>
          <w:rFonts w:ascii="Times New Roman" w:hAnsi="Times New Roman" w:cs="Times-Roman"/>
          <w:color w:val="404040"/>
          <w:sz w:val="18"/>
          <w:szCs w:val="18"/>
        </w:rPr>
        <w:t>been damaged, or does not meet the requirements of any inspection, test or approval required to be made; and</w:t>
      </w:r>
      <w:r>
        <w:rPr>
          <w:rFonts w:ascii="Times New Roman" w:hAnsi="Times New Roman" w:cs="Times-Roman"/>
          <w:color w:val="404040"/>
          <w:sz w:val="18"/>
          <w:szCs w:val="18"/>
        </w:rPr>
        <w:t xml:space="preserve"> </w:t>
      </w:r>
      <w:r w:rsidRPr="00280821">
        <w:rPr>
          <w:rFonts w:ascii="Times New Roman" w:hAnsi="Times New Roman" w:cs="Times-Roman"/>
          <w:color w:val="404040"/>
          <w:sz w:val="18"/>
          <w:szCs w:val="18"/>
        </w:rPr>
        <w:t>advise Engineer of that part of work in progress that RPR believes should be corrected or rejected or should be</w:t>
      </w:r>
      <w:r>
        <w:rPr>
          <w:rFonts w:ascii="Times New Roman" w:hAnsi="Times New Roman" w:cs="Times-Roman"/>
          <w:color w:val="404040"/>
          <w:sz w:val="18"/>
          <w:szCs w:val="18"/>
        </w:rPr>
        <w:t xml:space="preserve"> </w:t>
      </w:r>
      <w:r w:rsidRPr="00280821">
        <w:rPr>
          <w:rFonts w:ascii="Times New Roman" w:hAnsi="Times New Roman" w:cs="Times-Roman"/>
          <w:color w:val="404040"/>
          <w:sz w:val="18"/>
          <w:szCs w:val="18"/>
        </w:rPr>
        <w:t>uncovered for observation, or requires special testing, inspection or approval.</w:t>
      </w:r>
    </w:p>
    <w:p w14:paraId="511ADF3D" w14:textId="77777777" w:rsidR="003D7A0E" w:rsidRPr="00280821" w:rsidRDefault="003D7A0E" w:rsidP="003D7A0E">
      <w:pPr>
        <w:widowControl w:val="0"/>
        <w:rPr>
          <w:rFonts w:ascii="Times New Roman" w:hAnsi="Times New Roman" w:cs="Times-Roman"/>
          <w:i/>
          <w:iCs/>
          <w:color w:val="404040"/>
          <w:sz w:val="18"/>
        </w:rPr>
      </w:pPr>
      <w:r w:rsidRPr="00280821">
        <w:rPr>
          <w:rFonts w:ascii="Times New Roman" w:hAnsi="Times New Roman" w:cs="Times-Roman"/>
          <w:i/>
          <w:iCs/>
          <w:color w:val="404040"/>
          <w:sz w:val="18"/>
        </w:rPr>
        <w:t>9. Inspections, Tests, and System Startups:</w:t>
      </w:r>
    </w:p>
    <w:p w14:paraId="0EF3172E" w14:textId="77777777" w:rsidR="003D7A0E" w:rsidRPr="00280821" w:rsidRDefault="003D7A0E" w:rsidP="003D7A0E">
      <w:pPr>
        <w:widowControl w:val="0"/>
        <w:rPr>
          <w:rFonts w:ascii="Times New Roman" w:hAnsi="Times New Roman" w:cs="Times-Roman"/>
          <w:color w:val="404040"/>
          <w:sz w:val="18"/>
          <w:szCs w:val="18"/>
        </w:rPr>
      </w:pPr>
      <w:r w:rsidRPr="00280821">
        <w:rPr>
          <w:rFonts w:ascii="Times New Roman" w:hAnsi="Times New Roman" w:cs="Times-Roman"/>
          <w:color w:val="404040"/>
          <w:sz w:val="18"/>
          <w:szCs w:val="18"/>
        </w:rPr>
        <w:t>a. Consult with Engineer in advance of scheduled major inspections</w:t>
      </w:r>
      <w:r w:rsidRPr="00280821">
        <w:rPr>
          <w:rFonts w:ascii="Times New Roman" w:hAnsi="Times New Roman" w:cs="Times-Roman"/>
          <w:color w:val="626262"/>
          <w:sz w:val="18"/>
          <w:szCs w:val="18"/>
        </w:rPr>
        <w:t xml:space="preserve">, </w:t>
      </w:r>
      <w:r w:rsidRPr="00280821">
        <w:rPr>
          <w:rFonts w:ascii="Times New Roman" w:hAnsi="Times New Roman" w:cs="Times-Roman"/>
          <w:color w:val="404040"/>
          <w:sz w:val="18"/>
          <w:szCs w:val="18"/>
        </w:rPr>
        <w:t>tests</w:t>
      </w:r>
      <w:r w:rsidRPr="00280821">
        <w:rPr>
          <w:rFonts w:ascii="Times New Roman" w:hAnsi="Times New Roman" w:cs="Times-Roman"/>
          <w:color w:val="626262"/>
          <w:sz w:val="18"/>
          <w:szCs w:val="18"/>
        </w:rPr>
        <w:t xml:space="preserve">, </w:t>
      </w:r>
      <w:r w:rsidRPr="00280821">
        <w:rPr>
          <w:rFonts w:ascii="Times New Roman" w:hAnsi="Times New Roman" w:cs="Times-Roman"/>
          <w:color w:val="404040"/>
          <w:sz w:val="18"/>
          <w:szCs w:val="18"/>
        </w:rPr>
        <w:t>and systems startups of</w:t>
      </w:r>
      <w:r>
        <w:rPr>
          <w:rFonts w:ascii="Times New Roman" w:hAnsi="Times New Roman" w:cs="Times-Roman"/>
          <w:color w:val="404040"/>
          <w:sz w:val="18"/>
          <w:szCs w:val="18"/>
        </w:rPr>
        <w:t xml:space="preserve"> </w:t>
      </w:r>
      <w:r w:rsidRPr="00280821">
        <w:rPr>
          <w:rFonts w:ascii="Times New Roman" w:hAnsi="Times New Roman" w:cs="Times-Roman"/>
          <w:color w:val="404040"/>
          <w:sz w:val="18"/>
          <w:szCs w:val="18"/>
        </w:rPr>
        <w:t>important phases of the Work.</w:t>
      </w:r>
    </w:p>
    <w:p w14:paraId="1ECD0865" w14:textId="77777777" w:rsidR="003D7A0E" w:rsidRPr="00280821" w:rsidRDefault="003D7A0E" w:rsidP="003D7A0E">
      <w:pPr>
        <w:widowControl w:val="0"/>
        <w:rPr>
          <w:rFonts w:ascii="Times New Roman" w:hAnsi="Times New Roman" w:cs="Times-Roman"/>
          <w:color w:val="404040"/>
          <w:sz w:val="18"/>
          <w:szCs w:val="18"/>
        </w:rPr>
      </w:pPr>
      <w:r w:rsidRPr="00280821">
        <w:rPr>
          <w:rFonts w:ascii="Times New Roman" w:hAnsi="Times New Roman" w:cs="Times-Roman"/>
          <w:color w:val="404040"/>
          <w:sz w:val="18"/>
          <w:szCs w:val="18"/>
        </w:rPr>
        <w:t>b. Verify that tests, equipment</w:t>
      </w:r>
      <w:r w:rsidRPr="00280821">
        <w:rPr>
          <w:rFonts w:ascii="Times New Roman" w:hAnsi="Times New Roman" w:cs="Times-Roman"/>
          <w:color w:val="626262"/>
          <w:sz w:val="18"/>
          <w:szCs w:val="18"/>
        </w:rPr>
        <w:t xml:space="preserve">, </w:t>
      </w:r>
      <w:r w:rsidRPr="00280821">
        <w:rPr>
          <w:rFonts w:ascii="Times New Roman" w:hAnsi="Times New Roman" w:cs="Times-Roman"/>
          <w:color w:val="404040"/>
          <w:sz w:val="18"/>
          <w:szCs w:val="18"/>
        </w:rPr>
        <w:t>and systems start-ups and operating and maintenance training are</w:t>
      </w:r>
      <w:r>
        <w:rPr>
          <w:rFonts w:ascii="Times New Roman" w:hAnsi="Times New Roman" w:cs="Times-Roman"/>
          <w:color w:val="404040"/>
          <w:sz w:val="18"/>
          <w:szCs w:val="18"/>
        </w:rPr>
        <w:t xml:space="preserve"> </w:t>
      </w:r>
      <w:r w:rsidRPr="00280821">
        <w:rPr>
          <w:rFonts w:ascii="Times New Roman" w:hAnsi="Times New Roman" w:cs="Times-Roman"/>
          <w:color w:val="404040"/>
          <w:sz w:val="18"/>
          <w:szCs w:val="18"/>
        </w:rPr>
        <w:t>conducted in the presence of appropriate Owner's personnel, and that Contractor maintains adequate records</w:t>
      </w:r>
      <w:r>
        <w:rPr>
          <w:rFonts w:ascii="Times New Roman" w:hAnsi="Times New Roman" w:cs="Times-Roman"/>
          <w:color w:val="404040"/>
          <w:sz w:val="18"/>
          <w:szCs w:val="18"/>
        </w:rPr>
        <w:t xml:space="preserve"> </w:t>
      </w:r>
      <w:r w:rsidRPr="00280821">
        <w:rPr>
          <w:rFonts w:ascii="Times New Roman" w:hAnsi="Times New Roman" w:cs="Times-Roman"/>
          <w:color w:val="404040"/>
          <w:sz w:val="18"/>
          <w:szCs w:val="18"/>
        </w:rPr>
        <w:t>thereof.</w:t>
      </w:r>
    </w:p>
    <w:p w14:paraId="3AC7C583" w14:textId="77777777" w:rsidR="003D7A0E" w:rsidRPr="00280821" w:rsidRDefault="003D7A0E" w:rsidP="003D7A0E">
      <w:pPr>
        <w:widowControl w:val="0"/>
        <w:rPr>
          <w:rFonts w:ascii="Times New Roman" w:hAnsi="Times New Roman" w:cs="Times-Roman"/>
          <w:color w:val="404040"/>
          <w:sz w:val="18"/>
          <w:szCs w:val="18"/>
        </w:rPr>
      </w:pPr>
      <w:r w:rsidRPr="00280821">
        <w:rPr>
          <w:rFonts w:ascii="Times New Roman" w:hAnsi="Times New Roman" w:cs="Times-Roman"/>
          <w:color w:val="404040"/>
          <w:sz w:val="18"/>
          <w:szCs w:val="18"/>
        </w:rPr>
        <w:t>c. Observe, record, and report to Engineer appropriate details relative to the test procedures and systems</w:t>
      </w:r>
      <w:r>
        <w:rPr>
          <w:rFonts w:ascii="Times New Roman" w:hAnsi="Times New Roman" w:cs="Times-Roman"/>
          <w:color w:val="404040"/>
          <w:sz w:val="18"/>
          <w:szCs w:val="18"/>
        </w:rPr>
        <w:t xml:space="preserve"> </w:t>
      </w:r>
      <w:r w:rsidRPr="00280821">
        <w:rPr>
          <w:rFonts w:ascii="Times New Roman" w:hAnsi="Times New Roman" w:cs="Times-Roman"/>
          <w:color w:val="404040"/>
          <w:sz w:val="18"/>
          <w:szCs w:val="18"/>
        </w:rPr>
        <w:t>start-ups.</w:t>
      </w:r>
    </w:p>
    <w:p w14:paraId="1CF0FC9F" w14:textId="77777777" w:rsidR="003D7A0E" w:rsidRPr="00280821" w:rsidRDefault="003D7A0E" w:rsidP="003D7A0E">
      <w:pPr>
        <w:widowControl w:val="0"/>
        <w:rPr>
          <w:rFonts w:ascii="Times New Roman" w:hAnsi="Times New Roman" w:cs="Times-Roman"/>
          <w:color w:val="404040"/>
          <w:sz w:val="18"/>
          <w:szCs w:val="18"/>
        </w:rPr>
      </w:pPr>
      <w:r>
        <w:rPr>
          <w:rFonts w:ascii="Times New Roman" w:hAnsi="Times New Roman" w:cs="Times-Roman"/>
          <w:color w:val="404040"/>
          <w:sz w:val="18"/>
          <w:szCs w:val="18"/>
        </w:rPr>
        <w:t>d. Accompany visi</w:t>
      </w:r>
      <w:r w:rsidRPr="00280821">
        <w:rPr>
          <w:rFonts w:ascii="Times New Roman" w:hAnsi="Times New Roman" w:cs="Times-Roman"/>
          <w:color w:val="404040"/>
          <w:sz w:val="18"/>
          <w:szCs w:val="18"/>
        </w:rPr>
        <w:t>t</w:t>
      </w:r>
      <w:r>
        <w:rPr>
          <w:rFonts w:ascii="Times New Roman" w:hAnsi="Times New Roman" w:cs="Times-Roman"/>
          <w:color w:val="404040"/>
          <w:sz w:val="18"/>
          <w:szCs w:val="18"/>
        </w:rPr>
        <w:t>in</w:t>
      </w:r>
      <w:r w:rsidRPr="00280821">
        <w:rPr>
          <w:rFonts w:ascii="Times New Roman" w:hAnsi="Times New Roman" w:cs="Times-Roman"/>
          <w:color w:val="404040"/>
          <w:sz w:val="18"/>
          <w:szCs w:val="18"/>
        </w:rPr>
        <w:t>g inspectors representing public or other agencies having jurisdiction over the</w:t>
      </w:r>
      <w:r>
        <w:rPr>
          <w:rFonts w:ascii="Times New Roman" w:hAnsi="Times New Roman" w:cs="Times-Roman"/>
          <w:color w:val="404040"/>
          <w:sz w:val="18"/>
          <w:szCs w:val="18"/>
        </w:rPr>
        <w:t xml:space="preserve"> </w:t>
      </w:r>
      <w:r w:rsidRPr="00280821">
        <w:rPr>
          <w:rFonts w:ascii="Times New Roman" w:hAnsi="Times New Roman" w:cs="Times-Roman"/>
          <w:color w:val="404040"/>
          <w:sz w:val="18"/>
          <w:szCs w:val="18"/>
        </w:rPr>
        <w:t>Project, record the results of these inspections, and report to Engineer.</w:t>
      </w:r>
    </w:p>
    <w:p w14:paraId="641824EB" w14:textId="77777777" w:rsidR="003D7A0E" w:rsidRPr="00280821" w:rsidRDefault="003D7A0E" w:rsidP="003D7A0E">
      <w:pPr>
        <w:widowControl w:val="0"/>
        <w:rPr>
          <w:rFonts w:ascii="Times New Roman" w:hAnsi="Times New Roman" w:cs="Times-Roman"/>
          <w:i/>
          <w:iCs/>
          <w:color w:val="404040"/>
          <w:sz w:val="18"/>
        </w:rPr>
      </w:pPr>
      <w:r w:rsidRPr="00280821">
        <w:rPr>
          <w:rFonts w:ascii="Times New Roman" w:hAnsi="Times New Roman" w:cs="Times-Roman"/>
          <w:i/>
          <w:iCs/>
          <w:color w:val="404040"/>
          <w:sz w:val="18"/>
        </w:rPr>
        <w:t>10. Records:</w:t>
      </w:r>
    </w:p>
    <w:p w14:paraId="0D4D3E51" w14:textId="77777777" w:rsidR="003D7A0E" w:rsidRPr="00280821" w:rsidRDefault="003D7A0E" w:rsidP="003D7A0E">
      <w:pPr>
        <w:widowControl w:val="0"/>
        <w:rPr>
          <w:rFonts w:ascii="Times New Roman" w:hAnsi="Times New Roman" w:cs="Times-Roman"/>
          <w:color w:val="404040"/>
          <w:sz w:val="18"/>
          <w:szCs w:val="18"/>
        </w:rPr>
      </w:pPr>
      <w:r w:rsidRPr="00280821">
        <w:rPr>
          <w:rFonts w:ascii="Times New Roman" w:hAnsi="Times New Roman" w:cs="Times-Roman"/>
          <w:color w:val="404040"/>
          <w:sz w:val="18"/>
          <w:szCs w:val="18"/>
        </w:rPr>
        <w:t>a. Maintain at the Site orderly files for correspondence, reports of job conferences, reproductions of</w:t>
      </w:r>
      <w:r>
        <w:rPr>
          <w:rFonts w:ascii="Times New Roman" w:hAnsi="Times New Roman" w:cs="Times-Roman"/>
          <w:color w:val="404040"/>
          <w:sz w:val="18"/>
          <w:szCs w:val="18"/>
        </w:rPr>
        <w:t xml:space="preserve"> </w:t>
      </w:r>
      <w:r w:rsidRPr="00280821">
        <w:rPr>
          <w:rFonts w:ascii="Times New Roman" w:hAnsi="Times New Roman" w:cs="Times-Roman"/>
          <w:color w:val="404040"/>
          <w:sz w:val="18"/>
          <w:szCs w:val="18"/>
        </w:rPr>
        <w:t>original Contract Documents including all Change Orders, Field Orders, Work Change Directives, Addenda,</w:t>
      </w:r>
      <w:r>
        <w:rPr>
          <w:rFonts w:ascii="Times New Roman" w:hAnsi="Times New Roman" w:cs="Times-Roman"/>
          <w:color w:val="404040"/>
          <w:sz w:val="18"/>
          <w:szCs w:val="18"/>
        </w:rPr>
        <w:t xml:space="preserve"> </w:t>
      </w:r>
      <w:r w:rsidRPr="00280821">
        <w:rPr>
          <w:rFonts w:ascii="Times New Roman" w:hAnsi="Times New Roman" w:cs="Times-Roman"/>
          <w:color w:val="404040"/>
          <w:sz w:val="18"/>
          <w:szCs w:val="18"/>
        </w:rPr>
        <w:t xml:space="preserve">additional Drawings issued </w:t>
      </w:r>
      <w:proofErr w:type="gramStart"/>
      <w:r w:rsidRPr="00280821">
        <w:rPr>
          <w:rFonts w:ascii="Times New Roman" w:hAnsi="Times New Roman" w:cs="Times-Roman"/>
          <w:color w:val="404040"/>
          <w:sz w:val="18"/>
          <w:szCs w:val="18"/>
        </w:rPr>
        <w:t>subsequent to</w:t>
      </w:r>
      <w:proofErr w:type="gramEnd"/>
      <w:r w:rsidRPr="00280821">
        <w:rPr>
          <w:rFonts w:ascii="Times New Roman" w:hAnsi="Times New Roman" w:cs="Times-Roman"/>
          <w:color w:val="404040"/>
          <w:sz w:val="18"/>
          <w:szCs w:val="18"/>
        </w:rPr>
        <w:t xml:space="preserve"> the execution of the Contract, Engineer's clarifications and</w:t>
      </w:r>
      <w:r>
        <w:rPr>
          <w:rFonts w:ascii="Times New Roman" w:hAnsi="Times New Roman" w:cs="Times-Roman"/>
          <w:color w:val="404040"/>
          <w:sz w:val="18"/>
          <w:szCs w:val="18"/>
        </w:rPr>
        <w:t xml:space="preserve"> </w:t>
      </w:r>
      <w:r w:rsidRPr="00280821">
        <w:rPr>
          <w:rFonts w:ascii="Times New Roman" w:hAnsi="Times New Roman" w:cs="Times-Roman"/>
          <w:color w:val="404040"/>
          <w:sz w:val="18"/>
          <w:szCs w:val="18"/>
        </w:rPr>
        <w:t>interpretations of the Contract Documents, progress reports, Shop Drawing and Sample submittals received from</w:t>
      </w:r>
      <w:r>
        <w:rPr>
          <w:rFonts w:ascii="Times New Roman" w:hAnsi="Times New Roman" w:cs="Times-Roman"/>
          <w:color w:val="404040"/>
          <w:sz w:val="18"/>
          <w:szCs w:val="18"/>
        </w:rPr>
        <w:t xml:space="preserve"> </w:t>
      </w:r>
      <w:r w:rsidRPr="00280821">
        <w:rPr>
          <w:rFonts w:ascii="Times New Roman" w:hAnsi="Times New Roman" w:cs="Times-Roman"/>
          <w:color w:val="404040"/>
          <w:sz w:val="18"/>
          <w:szCs w:val="18"/>
        </w:rPr>
        <w:t>and delivered to Contractor, and other Project-related documents.</w:t>
      </w:r>
    </w:p>
    <w:p w14:paraId="675C4EF6" w14:textId="77777777" w:rsidR="003D7A0E" w:rsidRPr="00280821" w:rsidRDefault="003D7A0E" w:rsidP="003D7A0E">
      <w:pPr>
        <w:widowControl w:val="0"/>
        <w:rPr>
          <w:rFonts w:ascii="Times New Roman" w:hAnsi="Times New Roman" w:cs="Times-Roman"/>
          <w:color w:val="404040"/>
          <w:sz w:val="18"/>
          <w:szCs w:val="18"/>
        </w:rPr>
      </w:pPr>
      <w:r w:rsidRPr="00280821">
        <w:rPr>
          <w:rFonts w:ascii="Times New Roman" w:hAnsi="Times New Roman" w:cs="Times-Roman"/>
          <w:color w:val="404040"/>
          <w:sz w:val="18"/>
          <w:szCs w:val="18"/>
        </w:rPr>
        <w:t xml:space="preserve">b. Prepare a daily report or keep a diary or </w:t>
      </w:r>
      <w:proofErr w:type="gramStart"/>
      <w:r w:rsidRPr="00280821">
        <w:rPr>
          <w:rFonts w:ascii="Times New Roman" w:hAnsi="Times New Roman" w:cs="Times-Roman"/>
          <w:color w:val="404040"/>
          <w:sz w:val="18"/>
          <w:szCs w:val="18"/>
        </w:rPr>
        <w:t>log book</w:t>
      </w:r>
      <w:proofErr w:type="gramEnd"/>
      <w:r w:rsidRPr="00280821">
        <w:rPr>
          <w:rFonts w:ascii="Times New Roman" w:hAnsi="Times New Roman" w:cs="Times-Roman"/>
          <w:color w:val="404040"/>
          <w:sz w:val="18"/>
          <w:szCs w:val="18"/>
        </w:rPr>
        <w:t>, recording Contractor's hours on the Site, weather</w:t>
      </w:r>
      <w:r>
        <w:rPr>
          <w:rFonts w:ascii="Times New Roman" w:hAnsi="Times New Roman" w:cs="Times-Roman"/>
          <w:color w:val="404040"/>
          <w:sz w:val="18"/>
          <w:szCs w:val="18"/>
        </w:rPr>
        <w:t xml:space="preserve"> </w:t>
      </w:r>
      <w:r w:rsidRPr="00280821">
        <w:rPr>
          <w:rFonts w:ascii="Times New Roman" w:hAnsi="Times New Roman" w:cs="Times-Roman"/>
          <w:color w:val="404040"/>
          <w:sz w:val="18"/>
          <w:szCs w:val="18"/>
        </w:rPr>
        <w:t>conditions, data relative to questions of Change Orders, Field Orders, Work Change Directives</w:t>
      </w:r>
      <w:r w:rsidRPr="00280821">
        <w:rPr>
          <w:rFonts w:ascii="Times New Roman" w:hAnsi="Times New Roman" w:cs="Times-Roman"/>
          <w:color w:val="626262"/>
          <w:sz w:val="18"/>
          <w:szCs w:val="18"/>
        </w:rPr>
        <w:t xml:space="preserve">, </w:t>
      </w:r>
      <w:r w:rsidRPr="00280821">
        <w:rPr>
          <w:rFonts w:ascii="Times New Roman" w:hAnsi="Times New Roman" w:cs="Times-Roman"/>
          <w:color w:val="404040"/>
          <w:sz w:val="18"/>
          <w:szCs w:val="18"/>
        </w:rPr>
        <w:t>or changed</w:t>
      </w:r>
      <w:r>
        <w:rPr>
          <w:rFonts w:ascii="Times New Roman" w:hAnsi="Times New Roman" w:cs="Times-Roman"/>
          <w:color w:val="404040"/>
          <w:sz w:val="18"/>
          <w:szCs w:val="18"/>
        </w:rPr>
        <w:t xml:space="preserve"> </w:t>
      </w:r>
      <w:r w:rsidRPr="00280821">
        <w:rPr>
          <w:rFonts w:ascii="Times New Roman" w:hAnsi="Times New Roman" w:cs="Times-Roman"/>
          <w:color w:val="3F3F3F"/>
          <w:sz w:val="18"/>
        </w:rPr>
        <w:t>conditions, Site visitors, daily activities, decisions, observations in general, and specific observations in more detail</w:t>
      </w:r>
      <w:r>
        <w:rPr>
          <w:rFonts w:ascii="Times New Roman" w:hAnsi="Times New Roman" w:cs="Times-Roman"/>
          <w:color w:val="404040"/>
          <w:sz w:val="18"/>
          <w:szCs w:val="18"/>
        </w:rPr>
        <w:t xml:space="preserve"> </w:t>
      </w:r>
      <w:r w:rsidRPr="00280821">
        <w:rPr>
          <w:rFonts w:ascii="Times New Roman" w:hAnsi="Times New Roman" w:cs="Times-Roman"/>
          <w:color w:val="3F3F3F"/>
          <w:sz w:val="18"/>
        </w:rPr>
        <w:t>as in the case of observing test procedures; and send copies to Engineer.</w:t>
      </w:r>
    </w:p>
    <w:p w14:paraId="5B4E33A5" w14:textId="77777777" w:rsidR="003D7A0E" w:rsidRPr="00280821" w:rsidRDefault="003D7A0E" w:rsidP="003D7A0E">
      <w:pPr>
        <w:widowControl w:val="0"/>
        <w:rPr>
          <w:rFonts w:ascii="Times New Roman" w:hAnsi="Times New Roman" w:cs="Times-Roman"/>
          <w:color w:val="3F3F3F"/>
          <w:sz w:val="18"/>
        </w:rPr>
      </w:pPr>
      <w:r w:rsidRPr="00280821">
        <w:rPr>
          <w:rFonts w:ascii="Times New Roman" w:hAnsi="Times New Roman" w:cs="Times-Roman"/>
          <w:color w:val="3F3F3F"/>
          <w:sz w:val="18"/>
        </w:rPr>
        <w:t>c. Record names, addresses, fax numbers, e-mail addresses, web site locations, and telephone numbers of</w:t>
      </w:r>
      <w:r>
        <w:rPr>
          <w:rFonts w:ascii="Times New Roman" w:hAnsi="Times New Roman" w:cs="Times-Roman"/>
          <w:color w:val="3F3F3F"/>
          <w:sz w:val="18"/>
        </w:rPr>
        <w:t xml:space="preserve"> </w:t>
      </w:r>
      <w:r w:rsidRPr="00280821">
        <w:rPr>
          <w:rFonts w:ascii="Times New Roman" w:hAnsi="Times New Roman" w:cs="Times-Roman"/>
          <w:color w:val="3F3F3F"/>
          <w:sz w:val="18"/>
        </w:rPr>
        <w:t>all Contractors, subcontractors, and major suppliers of materials and equipment.</w:t>
      </w:r>
    </w:p>
    <w:p w14:paraId="62201994" w14:textId="77777777" w:rsidR="003D7A0E" w:rsidRPr="00280821" w:rsidRDefault="003D7A0E" w:rsidP="003D7A0E">
      <w:pPr>
        <w:widowControl w:val="0"/>
        <w:rPr>
          <w:rFonts w:ascii="Times New Roman" w:hAnsi="Times New Roman" w:cs="Times-Roman"/>
          <w:color w:val="3F3F3F"/>
          <w:sz w:val="18"/>
        </w:rPr>
      </w:pPr>
      <w:r w:rsidRPr="00280821">
        <w:rPr>
          <w:rFonts w:ascii="Times New Roman" w:hAnsi="Times New Roman" w:cs="Times-Roman"/>
          <w:color w:val="3F3F3F"/>
          <w:sz w:val="18"/>
        </w:rPr>
        <w:t>d</w:t>
      </w:r>
      <w:r w:rsidRPr="00280821">
        <w:rPr>
          <w:rFonts w:ascii="Times New Roman" w:hAnsi="Times New Roman" w:cs="Times-Roman"/>
          <w:color w:val="6C6C6C"/>
          <w:sz w:val="18"/>
        </w:rPr>
        <w:t xml:space="preserve">. </w:t>
      </w:r>
      <w:r w:rsidRPr="00280821">
        <w:rPr>
          <w:rFonts w:ascii="Times New Roman" w:hAnsi="Times New Roman" w:cs="Times-Roman"/>
          <w:color w:val="3F3F3F"/>
          <w:sz w:val="18"/>
        </w:rPr>
        <w:t>Maintain records for use in preparing Project documentation.</w:t>
      </w:r>
    </w:p>
    <w:p w14:paraId="04823E67" w14:textId="77777777" w:rsidR="003D7A0E" w:rsidRPr="00280821" w:rsidRDefault="003D7A0E" w:rsidP="003D7A0E">
      <w:pPr>
        <w:widowControl w:val="0"/>
        <w:rPr>
          <w:rFonts w:ascii="Times New Roman" w:hAnsi="Times New Roman" w:cs="Times-Roman"/>
          <w:color w:val="3F3F3F"/>
          <w:sz w:val="18"/>
        </w:rPr>
      </w:pPr>
      <w:r w:rsidRPr="00280821">
        <w:rPr>
          <w:rFonts w:ascii="Times New Roman" w:hAnsi="Times New Roman" w:cs="Times-Roman"/>
          <w:color w:val="575757"/>
          <w:sz w:val="18"/>
        </w:rPr>
        <w:t xml:space="preserve">e. </w:t>
      </w:r>
      <w:r w:rsidRPr="00280821">
        <w:rPr>
          <w:rFonts w:ascii="Times New Roman" w:hAnsi="Times New Roman" w:cs="Times-Roman"/>
          <w:color w:val="3F3F3F"/>
          <w:sz w:val="18"/>
        </w:rPr>
        <w:t>Upon completion of the Work, furnish original set of all RPR Project documentation to Engineer.</w:t>
      </w:r>
    </w:p>
    <w:p w14:paraId="13A09DA8" w14:textId="77777777" w:rsidR="003D7A0E" w:rsidRPr="00280821" w:rsidRDefault="003D7A0E" w:rsidP="003D7A0E">
      <w:pPr>
        <w:widowControl w:val="0"/>
        <w:rPr>
          <w:rFonts w:ascii="Times New Roman" w:hAnsi="Times New Roman" w:cs="Times-Roman"/>
          <w:i/>
          <w:iCs/>
          <w:color w:val="3F3F3F"/>
          <w:sz w:val="18"/>
        </w:rPr>
      </w:pPr>
      <w:r w:rsidRPr="00280821">
        <w:rPr>
          <w:rFonts w:ascii="Times New Roman" w:hAnsi="Times New Roman" w:cs="Times-Roman"/>
          <w:i/>
          <w:iCs/>
          <w:color w:val="3F3F3F"/>
          <w:sz w:val="18"/>
        </w:rPr>
        <w:t>11. Reports:</w:t>
      </w:r>
    </w:p>
    <w:p w14:paraId="13CCFE44" w14:textId="77777777" w:rsidR="003D7A0E" w:rsidRPr="00280821" w:rsidRDefault="003D7A0E" w:rsidP="003D7A0E">
      <w:pPr>
        <w:widowControl w:val="0"/>
        <w:rPr>
          <w:rFonts w:ascii="Times New Roman" w:hAnsi="Times New Roman" w:cs="Times-Roman"/>
          <w:color w:val="3F3F3F"/>
          <w:sz w:val="18"/>
        </w:rPr>
      </w:pPr>
      <w:r w:rsidRPr="00280821">
        <w:rPr>
          <w:rFonts w:ascii="Times New Roman" w:hAnsi="Times New Roman" w:cs="Times-Roman"/>
          <w:color w:val="3F3F3F"/>
          <w:sz w:val="18"/>
        </w:rPr>
        <w:t>a. Furnish to Engineer periodic reports as required of progress of the Work and of Contractor's</w:t>
      </w:r>
      <w:r>
        <w:rPr>
          <w:rFonts w:ascii="Times New Roman" w:hAnsi="Times New Roman" w:cs="Times-Roman"/>
          <w:color w:val="3F3F3F"/>
          <w:sz w:val="18"/>
        </w:rPr>
        <w:t xml:space="preserve"> </w:t>
      </w:r>
      <w:r w:rsidRPr="00280821">
        <w:rPr>
          <w:rFonts w:ascii="Times New Roman" w:hAnsi="Times New Roman" w:cs="Times-Roman"/>
          <w:color w:val="3F3F3F"/>
          <w:sz w:val="18"/>
        </w:rPr>
        <w:t>compliance with the progress schedule and schedule of Shop Drawing and Sample submittals.</w:t>
      </w:r>
    </w:p>
    <w:p w14:paraId="3A432E13" w14:textId="77777777" w:rsidR="003D7A0E" w:rsidRPr="00280821" w:rsidRDefault="003D7A0E" w:rsidP="003D7A0E">
      <w:pPr>
        <w:widowControl w:val="0"/>
        <w:rPr>
          <w:rFonts w:ascii="Times New Roman" w:hAnsi="Times New Roman" w:cs="Times-Roman"/>
          <w:color w:val="3F3F3F"/>
          <w:sz w:val="18"/>
        </w:rPr>
      </w:pPr>
      <w:r w:rsidRPr="00280821">
        <w:rPr>
          <w:rFonts w:ascii="Times New Roman" w:hAnsi="Times New Roman" w:cs="Times-Roman"/>
          <w:color w:val="3F3F3F"/>
          <w:sz w:val="18"/>
        </w:rPr>
        <w:t>b. Draft and recommend to Engineer proposed Change Orders, Work Change Directives, and Field Orders.</w:t>
      </w:r>
      <w:r>
        <w:rPr>
          <w:rFonts w:ascii="Times New Roman" w:hAnsi="Times New Roman" w:cs="Times-Roman"/>
          <w:color w:val="3F3F3F"/>
          <w:sz w:val="18"/>
        </w:rPr>
        <w:t xml:space="preserve"> </w:t>
      </w:r>
      <w:r w:rsidRPr="00280821">
        <w:rPr>
          <w:rFonts w:ascii="Times New Roman" w:hAnsi="Times New Roman" w:cs="Times-Roman"/>
          <w:color w:val="3F3F3F"/>
          <w:sz w:val="18"/>
        </w:rPr>
        <w:t>Obtain backup material from Contractor.</w:t>
      </w:r>
    </w:p>
    <w:p w14:paraId="3E4B71A9" w14:textId="77777777" w:rsidR="003D7A0E" w:rsidRPr="00280821" w:rsidRDefault="003D7A0E" w:rsidP="003D7A0E">
      <w:pPr>
        <w:widowControl w:val="0"/>
        <w:rPr>
          <w:rFonts w:ascii="Times New Roman" w:hAnsi="Times New Roman" w:cs="Times-Roman"/>
          <w:color w:val="3F3F3F"/>
          <w:sz w:val="18"/>
        </w:rPr>
      </w:pPr>
      <w:r w:rsidRPr="00280821">
        <w:rPr>
          <w:rFonts w:ascii="Times New Roman" w:hAnsi="Times New Roman" w:cs="Times-Roman"/>
          <w:color w:val="3F3F3F"/>
          <w:sz w:val="18"/>
        </w:rPr>
        <w:t>c. Furnish to Engineer and Owner copies of all inspection, test, and system start-up reports.</w:t>
      </w:r>
    </w:p>
    <w:p w14:paraId="6F54234E" w14:textId="77777777" w:rsidR="003D7A0E" w:rsidRPr="00280821" w:rsidRDefault="003D7A0E" w:rsidP="003D7A0E">
      <w:pPr>
        <w:widowControl w:val="0"/>
        <w:rPr>
          <w:rFonts w:ascii="Times New Roman" w:hAnsi="Times New Roman" w:cs="Times-Roman"/>
          <w:color w:val="3F3F3F"/>
          <w:sz w:val="18"/>
        </w:rPr>
      </w:pPr>
      <w:r w:rsidRPr="00280821">
        <w:rPr>
          <w:rFonts w:ascii="Times New Roman" w:hAnsi="Times New Roman" w:cs="Times-Roman"/>
          <w:color w:val="3F3F3F"/>
          <w:sz w:val="18"/>
        </w:rPr>
        <w:t>d. Immediately notify Engineer of the occurrence of any Site accidents, emergencies, acts of God</w:t>
      </w:r>
      <w:r>
        <w:rPr>
          <w:rFonts w:ascii="Times New Roman" w:hAnsi="Times New Roman" w:cs="Times-Roman"/>
          <w:color w:val="3F3F3F"/>
          <w:sz w:val="18"/>
        </w:rPr>
        <w:t xml:space="preserve"> </w:t>
      </w:r>
      <w:r w:rsidRPr="00280821">
        <w:rPr>
          <w:rFonts w:ascii="Times New Roman" w:hAnsi="Times New Roman" w:cs="Times-Roman"/>
          <w:color w:val="3F3F3F"/>
          <w:sz w:val="18"/>
        </w:rPr>
        <w:t>endangering the</w:t>
      </w:r>
      <w:r>
        <w:rPr>
          <w:rFonts w:ascii="Times New Roman" w:hAnsi="Times New Roman" w:cs="Times-Roman"/>
          <w:color w:val="3F3F3F"/>
          <w:sz w:val="18"/>
        </w:rPr>
        <w:t xml:space="preserve"> </w:t>
      </w:r>
      <w:r w:rsidRPr="00280821">
        <w:rPr>
          <w:rFonts w:ascii="Times New Roman" w:hAnsi="Times New Roman" w:cs="Times-Roman"/>
          <w:color w:val="3F3F3F"/>
          <w:sz w:val="18"/>
        </w:rPr>
        <w:t>Work, damage to property by fire or other causes, or the discovery of any Constituent of Concern</w:t>
      </w:r>
      <w:r w:rsidRPr="00280821">
        <w:rPr>
          <w:rFonts w:ascii="Times New Roman" w:hAnsi="Times New Roman" w:cs="Times-Roman"/>
          <w:color w:val="6C6C6C"/>
          <w:sz w:val="18"/>
        </w:rPr>
        <w:t>.</w:t>
      </w:r>
    </w:p>
    <w:p w14:paraId="09DB490C" w14:textId="77777777" w:rsidR="003D7A0E" w:rsidRPr="00280821" w:rsidRDefault="003D7A0E" w:rsidP="003D7A0E">
      <w:pPr>
        <w:widowControl w:val="0"/>
        <w:rPr>
          <w:rFonts w:ascii="Times New Roman" w:hAnsi="Times New Roman" w:cs="Times-Roman"/>
          <w:color w:val="3F3F3F"/>
          <w:sz w:val="18"/>
        </w:rPr>
      </w:pPr>
      <w:r w:rsidRPr="00280821">
        <w:rPr>
          <w:rFonts w:ascii="Times New Roman" w:hAnsi="Times New Roman" w:cs="Times-Roman"/>
          <w:i/>
          <w:iCs/>
          <w:color w:val="3F3F3F"/>
          <w:sz w:val="18"/>
        </w:rPr>
        <w:lastRenderedPageBreak/>
        <w:t xml:space="preserve">12. Payment Requests: </w:t>
      </w:r>
      <w:r w:rsidRPr="00280821">
        <w:rPr>
          <w:rFonts w:ascii="Times New Roman" w:hAnsi="Times New Roman" w:cs="Times-Roman"/>
          <w:color w:val="3F3F3F"/>
          <w:sz w:val="18"/>
        </w:rPr>
        <w:t>Review Applications for Payment with Contractor for compliance with the established</w:t>
      </w:r>
      <w:r>
        <w:rPr>
          <w:rFonts w:ascii="Times New Roman" w:hAnsi="Times New Roman" w:cs="Times-Roman"/>
          <w:color w:val="3F3F3F"/>
          <w:sz w:val="18"/>
        </w:rPr>
        <w:t xml:space="preserve"> </w:t>
      </w:r>
      <w:r w:rsidRPr="00280821">
        <w:rPr>
          <w:rFonts w:ascii="Times New Roman" w:hAnsi="Times New Roman" w:cs="Times-Roman"/>
          <w:color w:val="3F3F3F"/>
          <w:sz w:val="18"/>
        </w:rPr>
        <w:t>procedure for their submission and forward with recommendations to Engineer, noting particularly the relationship of</w:t>
      </w:r>
      <w:r>
        <w:rPr>
          <w:rFonts w:ascii="Times New Roman" w:hAnsi="Times New Roman" w:cs="Times-Roman"/>
          <w:color w:val="3F3F3F"/>
          <w:sz w:val="18"/>
        </w:rPr>
        <w:t xml:space="preserve"> </w:t>
      </w:r>
      <w:r w:rsidRPr="00280821">
        <w:rPr>
          <w:rFonts w:ascii="Times New Roman" w:hAnsi="Times New Roman" w:cs="Times-Roman"/>
          <w:color w:val="3F3F3F"/>
          <w:sz w:val="18"/>
        </w:rPr>
        <w:t>the payment requested to the schedule of values, Work completed, and materials and equipment delivered at the Site but</w:t>
      </w:r>
      <w:r>
        <w:rPr>
          <w:rFonts w:ascii="Times New Roman" w:hAnsi="Times New Roman" w:cs="Times-Roman"/>
          <w:color w:val="3F3F3F"/>
          <w:sz w:val="18"/>
        </w:rPr>
        <w:t xml:space="preserve"> </w:t>
      </w:r>
      <w:r w:rsidRPr="00280821">
        <w:rPr>
          <w:rFonts w:ascii="Times New Roman" w:hAnsi="Times New Roman" w:cs="Times-Roman"/>
          <w:color w:val="3F3F3F"/>
          <w:sz w:val="18"/>
        </w:rPr>
        <w:t>not incorporated in the Work.</w:t>
      </w:r>
    </w:p>
    <w:p w14:paraId="3C8DFF71" w14:textId="77777777" w:rsidR="003D7A0E" w:rsidRPr="00280821" w:rsidRDefault="003D7A0E" w:rsidP="003D7A0E">
      <w:pPr>
        <w:widowControl w:val="0"/>
        <w:rPr>
          <w:rFonts w:ascii="Times New Roman" w:hAnsi="Times New Roman" w:cs="Times-Roman"/>
          <w:color w:val="3F3F3F"/>
          <w:sz w:val="18"/>
        </w:rPr>
      </w:pPr>
      <w:r w:rsidRPr="00280821">
        <w:rPr>
          <w:rFonts w:ascii="Times New Roman" w:hAnsi="Times New Roman" w:cs="Times-Roman"/>
          <w:i/>
          <w:iCs/>
          <w:color w:val="3F3F3F"/>
          <w:sz w:val="18"/>
        </w:rPr>
        <w:t xml:space="preserve">13. Certificates, Operation and Maintenance Manuals: </w:t>
      </w:r>
      <w:proofErr w:type="gramStart"/>
      <w:r w:rsidRPr="00280821">
        <w:rPr>
          <w:rFonts w:ascii="Times New Roman" w:hAnsi="Times New Roman" w:cs="Times-Roman"/>
          <w:color w:val="3F3F3F"/>
          <w:sz w:val="18"/>
        </w:rPr>
        <w:t>During the course of</w:t>
      </w:r>
      <w:proofErr w:type="gramEnd"/>
      <w:r w:rsidRPr="00280821">
        <w:rPr>
          <w:rFonts w:ascii="Times New Roman" w:hAnsi="Times New Roman" w:cs="Times-Roman"/>
          <w:color w:val="3F3F3F"/>
          <w:sz w:val="18"/>
        </w:rPr>
        <w:t xml:space="preserve"> the Work, verify that materials and</w:t>
      </w:r>
      <w:r>
        <w:rPr>
          <w:rFonts w:ascii="Times New Roman" w:hAnsi="Times New Roman" w:cs="Times-Roman"/>
          <w:color w:val="3F3F3F"/>
          <w:sz w:val="18"/>
        </w:rPr>
        <w:t xml:space="preserve"> </w:t>
      </w:r>
      <w:r w:rsidRPr="00280821">
        <w:rPr>
          <w:rFonts w:ascii="Times New Roman" w:hAnsi="Times New Roman" w:cs="Times-Roman"/>
          <w:color w:val="3F3F3F"/>
          <w:sz w:val="18"/>
        </w:rPr>
        <w:t>equipment certificates, operation and maintenance manuals and other data required by the Specifications to be</w:t>
      </w:r>
      <w:r>
        <w:rPr>
          <w:rFonts w:ascii="Times New Roman" w:hAnsi="Times New Roman" w:cs="Times-Roman"/>
          <w:color w:val="3F3F3F"/>
          <w:sz w:val="18"/>
        </w:rPr>
        <w:t xml:space="preserve"> </w:t>
      </w:r>
      <w:r w:rsidRPr="00280821">
        <w:rPr>
          <w:rFonts w:ascii="Times New Roman" w:hAnsi="Times New Roman" w:cs="Times-Roman"/>
          <w:color w:val="3F3F3F"/>
          <w:sz w:val="18"/>
        </w:rPr>
        <w:t>assembled and furnished by Contractor are applicable to the items actually installed and in accordance with the Contract</w:t>
      </w:r>
      <w:r>
        <w:rPr>
          <w:rFonts w:ascii="Times New Roman" w:hAnsi="Times New Roman" w:cs="Times-Roman"/>
          <w:color w:val="3F3F3F"/>
          <w:sz w:val="18"/>
        </w:rPr>
        <w:t xml:space="preserve"> </w:t>
      </w:r>
      <w:r w:rsidRPr="00280821">
        <w:rPr>
          <w:rFonts w:ascii="Times New Roman" w:hAnsi="Times New Roman" w:cs="Times-Roman"/>
          <w:color w:val="3F3F3F"/>
          <w:sz w:val="18"/>
        </w:rPr>
        <w:t>Documents, and have these documents delivered to Engineer for review and forwarding to Owner prior to payment for</w:t>
      </w:r>
      <w:r>
        <w:rPr>
          <w:rFonts w:ascii="Times New Roman" w:hAnsi="Times New Roman" w:cs="Times-Roman"/>
          <w:color w:val="3F3F3F"/>
          <w:sz w:val="18"/>
        </w:rPr>
        <w:t xml:space="preserve"> </w:t>
      </w:r>
      <w:r w:rsidRPr="00280821">
        <w:rPr>
          <w:rFonts w:ascii="Times New Roman" w:hAnsi="Times New Roman" w:cs="Times-Roman"/>
          <w:color w:val="3F3F3F"/>
          <w:sz w:val="18"/>
        </w:rPr>
        <w:t>that part of the Work.</w:t>
      </w:r>
    </w:p>
    <w:p w14:paraId="2E8D60BA" w14:textId="77777777" w:rsidR="003D7A0E" w:rsidRPr="00280821" w:rsidRDefault="003D7A0E" w:rsidP="003D7A0E">
      <w:pPr>
        <w:widowControl w:val="0"/>
        <w:rPr>
          <w:rFonts w:ascii="Times New Roman" w:hAnsi="Times New Roman" w:cs="Times-Roman"/>
          <w:i/>
          <w:iCs/>
          <w:color w:val="3F3F3F"/>
          <w:sz w:val="18"/>
        </w:rPr>
      </w:pPr>
      <w:r w:rsidRPr="00280821">
        <w:rPr>
          <w:rFonts w:ascii="Times New Roman" w:hAnsi="Times New Roman" w:cs="Times-Roman"/>
          <w:i/>
          <w:iCs/>
          <w:color w:val="3F3F3F"/>
          <w:sz w:val="18"/>
        </w:rPr>
        <w:t>14. Completion:</w:t>
      </w:r>
    </w:p>
    <w:p w14:paraId="00C48EC6" w14:textId="77777777" w:rsidR="003D7A0E" w:rsidRPr="00280821" w:rsidRDefault="003D7A0E" w:rsidP="003D7A0E">
      <w:pPr>
        <w:widowControl w:val="0"/>
        <w:rPr>
          <w:rFonts w:ascii="Times New Roman" w:hAnsi="Times New Roman" w:cs="Times-Roman"/>
          <w:color w:val="3F3F3F"/>
          <w:sz w:val="18"/>
        </w:rPr>
      </w:pPr>
      <w:r w:rsidRPr="00280821">
        <w:rPr>
          <w:rFonts w:ascii="Times New Roman" w:hAnsi="Times New Roman" w:cs="Times-Roman"/>
          <w:color w:val="3F3F3F"/>
          <w:sz w:val="18"/>
        </w:rPr>
        <w:t>a. Participate in a Substantial Completion inspection, assist in the determination of Substantial Completion</w:t>
      </w:r>
      <w:r>
        <w:rPr>
          <w:rFonts w:ascii="Times New Roman" w:hAnsi="Times New Roman" w:cs="Times-Roman"/>
          <w:color w:val="3F3F3F"/>
          <w:sz w:val="18"/>
        </w:rPr>
        <w:t xml:space="preserve"> </w:t>
      </w:r>
      <w:r w:rsidRPr="00280821">
        <w:rPr>
          <w:rFonts w:ascii="Times New Roman" w:hAnsi="Times New Roman" w:cs="Times-Roman"/>
          <w:color w:val="3F3F3F"/>
          <w:sz w:val="18"/>
        </w:rPr>
        <w:t>and the preparation of lists of items to be completed or corrected.</w:t>
      </w:r>
    </w:p>
    <w:p w14:paraId="0FA5F52F" w14:textId="77777777" w:rsidR="003D7A0E" w:rsidRPr="00280821" w:rsidRDefault="003D7A0E" w:rsidP="003D7A0E">
      <w:pPr>
        <w:widowControl w:val="0"/>
        <w:rPr>
          <w:rFonts w:ascii="Times New Roman" w:hAnsi="Times New Roman" w:cs="Times-Roman"/>
          <w:color w:val="3F3F3F"/>
          <w:sz w:val="18"/>
        </w:rPr>
      </w:pPr>
      <w:r w:rsidRPr="00280821">
        <w:rPr>
          <w:rFonts w:ascii="Times New Roman" w:hAnsi="Times New Roman" w:cs="Times-Roman"/>
          <w:color w:val="3F3F3F"/>
          <w:sz w:val="18"/>
        </w:rPr>
        <w:t>b. Participate in a final inspection in the company of Engineer, Owner, and Contractor and prepare a final</w:t>
      </w:r>
      <w:r>
        <w:rPr>
          <w:rFonts w:ascii="Times New Roman" w:hAnsi="Times New Roman" w:cs="Times-Roman"/>
          <w:color w:val="3F3F3F"/>
          <w:sz w:val="18"/>
        </w:rPr>
        <w:t xml:space="preserve"> </w:t>
      </w:r>
      <w:r w:rsidRPr="00280821">
        <w:rPr>
          <w:rFonts w:ascii="Times New Roman" w:hAnsi="Times New Roman" w:cs="Times-Roman"/>
          <w:color w:val="3F3F3F"/>
          <w:sz w:val="18"/>
        </w:rPr>
        <w:t>list of items to be completed and deficiencies to be remedied.</w:t>
      </w:r>
    </w:p>
    <w:p w14:paraId="6CBBC8D7" w14:textId="77777777" w:rsidR="003D7A0E" w:rsidRPr="00280821" w:rsidRDefault="003D7A0E" w:rsidP="003D7A0E">
      <w:pPr>
        <w:widowControl w:val="0"/>
        <w:rPr>
          <w:rFonts w:ascii="Times New Roman" w:hAnsi="Times New Roman" w:cs="Times-Roman"/>
          <w:color w:val="3F3F3F"/>
          <w:sz w:val="18"/>
        </w:rPr>
      </w:pPr>
      <w:r w:rsidRPr="00280821">
        <w:rPr>
          <w:rFonts w:ascii="Times New Roman" w:hAnsi="Times New Roman" w:cs="Times-Roman"/>
          <w:color w:val="3F3F3F"/>
          <w:sz w:val="18"/>
        </w:rPr>
        <w:t>c. Observe whether all items on the final list have been completed or corrected and make recommendations</w:t>
      </w:r>
      <w:r>
        <w:rPr>
          <w:rFonts w:ascii="Times New Roman" w:hAnsi="Times New Roman" w:cs="Times-Roman"/>
          <w:color w:val="3F3F3F"/>
          <w:sz w:val="18"/>
        </w:rPr>
        <w:t xml:space="preserve"> </w:t>
      </w:r>
      <w:r w:rsidRPr="00280821">
        <w:rPr>
          <w:rFonts w:ascii="Times New Roman" w:hAnsi="Times New Roman" w:cs="Times-Roman"/>
          <w:color w:val="3F3F3F"/>
          <w:sz w:val="18"/>
        </w:rPr>
        <w:t>to Engineer concerning acceptance and issuance of the Notice of Acceptability of the Work.</w:t>
      </w:r>
    </w:p>
    <w:p w14:paraId="7B14D15B" w14:textId="77777777" w:rsidR="003D7A0E" w:rsidRPr="00280821" w:rsidRDefault="003D7A0E" w:rsidP="003D7A0E">
      <w:pPr>
        <w:widowControl w:val="0"/>
        <w:rPr>
          <w:rFonts w:ascii="Times New Roman" w:hAnsi="Times New Roman" w:cs="Times-Roman"/>
          <w:color w:val="3F3F3F"/>
          <w:sz w:val="18"/>
        </w:rPr>
      </w:pPr>
      <w:r w:rsidRPr="00280821">
        <w:rPr>
          <w:rFonts w:ascii="Times New Roman" w:hAnsi="Times New Roman" w:cs="Times-Roman"/>
          <w:color w:val="3F3F3F"/>
          <w:sz w:val="18"/>
        </w:rPr>
        <w:t>D. Resident Project Representative shall not:</w:t>
      </w:r>
    </w:p>
    <w:p w14:paraId="68B09235" w14:textId="77777777" w:rsidR="003D7A0E" w:rsidRPr="00280821" w:rsidRDefault="003D7A0E" w:rsidP="003D7A0E">
      <w:pPr>
        <w:widowControl w:val="0"/>
        <w:rPr>
          <w:rFonts w:ascii="Times New Roman" w:hAnsi="Times New Roman" w:cs="Times-Roman"/>
          <w:color w:val="3F3F3F"/>
          <w:sz w:val="18"/>
        </w:rPr>
      </w:pPr>
      <w:r w:rsidRPr="00280821">
        <w:rPr>
          <w:rFonts w:ascii="Times New Roman" w:hAnsi="Times New Roman" w:cs="Times-Roman"/>
          <w:color w:val="3F3F3F"/>
          <w:sz w:val="18"/>
        </w:rPr>
        <w:t>1. Authorize any deviation from the Contract Documents or substitution of materials or equipment (including</w:t>
      </w:r>
      <w:r>
        <w:rPr>
          <w:rFonts w:ascii="Times New Roman" w:hAnsi="Times New Roman" w:cs="Times-Roman"/>
          <w:color w:val="3F3F3F"/>
          <w:sz w:val="18"/>
        </w:rPr>
        <w:t xml:space="preserve"> </w:t>
      </w:r>
      <w:r w:rsidRPr="00280821">
        <w:rPr>
          <w:rFonts w:ascii="Times New Roman" w:hAnsi="Times New Roman" w:cs="Times-Roman"/>
          <w:color w:val="575757"/>
          <w:sz w:val="18"/>
        </w:rPr>
        <w:t xml:space="preserve">"or-equal" </w:t>
      </w:r>
      <w:r w:rsidRPr="00280821">
        <w:rPr>
          <w:rFonts w:ascii="Times New Roman" w:hAnsi="Times New Roman" w:cs="Times-Roman"/>
          <w:color w:val="3F3F3F"/>
          <w:sz w:val="18"/>
        </w:rPr>
        <w:t>items)</w:t>
      </w:r>
      <w:r w:rsidRPr="00280821">
        <w:rPr>
          <w:rFonts w:ascii="Times New Roman" w:hAnsi="Times New Roman" w:cs="Times-Roman"/>
          <w:color w:val="6C6C6C"/>
          <w:sz w:val="18"/>
        </w:rPr>
        <w:t>.</w:t>
      </w:r>
    </w:p>
    <w:p w14:paraId="58E5E8B9" w14:textId="77777777" w:rsidR="003D7A0E" w:rsidRPr="00280821" w:rsidRDefault="003D7A0E" w:rsidP="003D7A0E">
      <w:pPr>
        <w:widowControl w:val="0"/>
        <w:rPr>
          <w:rFonts w:ascii="Times New Roman" w:hAnsi="Times New Roman" w:cs="Times-Roman"/>
          <w:color w:val="3F3F3F"/>
          <w:sz w:val="18"/>
        </w:rPr>
      </w:pPr>
      <w:r w:rsidRPr="00280821">
        <w:rPr>
          <w:rFonts w:ascii="Times New Roman" w:hAnsi="Times New Roman" w:cs="Times-Roman"/>
          <w:color w:val="3F3F3F"/>
          <w:sz w:val="18"/>
        </w:rPr>
        <w:t>2. Exceed limitations of Engineer's authority as set forth in the Agreement or the Contract Documents.</w:t>
      </w:r>
    </w:p>
    <w:p w14:paraId="071DE983" w14:textId="77777777" w:rsidR="003D7A0E" w:rsidRPr="00280821" w:rsidRDefault="003D7A0E" w:rsidP="003D7A0E">
      <w:pPr>
        <w:widowControl w:val="0"/>
        <w:rPr>
          <w:rFonts w:ascii="Times New Roman" w:hAnsi="Times New Roman" w:cs="Times-Roman"/>
          <w:color w:val="3F3F3F"/>
          <w:sz w:val="18"/>
        </w:rPr>
      </w:pPr>
      <w:r w:rsidRPr="00280821">
        <w:rPr>
          <w:rFonts w:ascii="Times New Roman" w:hAnsi="Times New Roman" w:cs="Times-Roman"/>
          <w:color w:val="3F3F3F"/>
          <w:sz w:val="18"/>
        </w:rPr>
        <w:t>3. Undertake any of the responsibilities of Contractor, subcontractors, suppliers, or Contractor's superintendent.</w:t>
      </w:r>
    </w:p>
    <w:p w14:paraId="2193F413" w14:textId="77777777" w:rsidR="003D7A0E" w:rsidRPr="00280821" w:rsidRDefault="003D7A0E" w:rsidP="003D7A0E">
      <w:pPr>
        <w:widowControl w:val="0"/>
        <w:rPr>
          <w:rFonts w:ascii="Times New Roman" w:hAnsi="Times New Roman" w:cs="Times-Roman"/>
          <w:color w:val="3F3F3F"/>
          <w:sz w:val="18"/>
        </w:rPr>
      </w:pPr>
      <w:r w:rsidRPr="00280821">
        <w:rPr>
          <w:rFonts w:ascii="Times New Roman" w:hAnsi="Times New Roman" w:cs="Times-Roman"/>
          <w:color w:val="3F3F3F"/>
          <w:sz w:val="18"/>
        </w:rPr>
        <w:t>4. Advise on, issue directions relative to, or assume control over any aspect of the means, methods, techniques,</w:t>
      </w:r>
      <w:r>
        <w:rPr>
          <w:rFonts w:ascii="Times New Roman" w:hAnsi="Times New Roman" w:cs="Times-Roman"/>
          <w:color w:val="3F3F3F"/>
          <w:sz w:val="18"/>
        </w:rPr>
        <w:t xml:space="preserve"> </w:t>
      </w:r>
      <w:proofErr w:type="gramStart"/>
      <w:r w:rsidRPr="00280821">
        <w:rPr>
          <w:rFonts w:ascii="Times New Roman" w:hAnsi="Times New Roman" w:cs="Times-Roman"/>
          <w:color w:val="3F3F3F"/>
          <w:sz w:val="18"/>
        </w:rPr>
        <w:t>sequences</w:t>
      </w:r>
      <w:proofErr w:type="gramEnd"/>
      <w:r w:rsidRPr="00280821">
        <w:rPr>
          <w:rFonts w:ascii="Times New Roman" w:hAnsi="Times New Roman" w:cs="Times-Roman"/>
          <w:color w:val="3F3F3F"/>
          <w:sz w:val="18"/>
        </w:rPr>
        <w:t xml:space="preserve"> or procedures of Contractor's work unless such advice or directions are specifically required by the Contract</w:t>
      </w:r>
      <w:r>
        <w:rPr>
          <w:rFonts w:ascii="Times New Roman" w:hAnsi="Times New Roman" w:cs="Times-Roman"/>
          <w:color w:val="3F3F3F"/>
          <w:sz w:val="18"/>
        </w:rPr>
        <w:t xml:space="preserve"> </w:t>
      </w:r>
      <w:r w:rsidRPr="00280821">
        <w:rPr>
          <w:rFonts w:ascii="Times New Roman" w:hAnsi="Times New Roman" w:cs="Times-Roman"/>
          <w:color w:val="3F3F3F"/>
          <w:sz w:val="18"/>
        </w:rPr>
        <w:t>Documents.</w:t>
      </w:r>
    </w:p>
    <w:p w14:paraId="44073A32" w14:textId="77777777" w:rsidR="003D7A0E" w:rsidRPr="00280821" w:rsidRDefault="003D7A0E" w:rsidP="003D7A0E">
      <w:pPr>
        <w:widowControl w:val="0"/>
        <w:rPr>
          <w:rFonts w:ascii="Times New Roman" w:hAnsi="Times New Roman" w:cs="Times-Roman"/>
          <w:color w:val="3F3F3F"/>
          <w:sz w:val="18"/>
        </w:rPr>
      </w:pPr>
      <w:r w:rsidRPr="00280821">
        <w:rPr>
          <w:rFonts w:ascii="Times New Roman" w:hAnsi="Times New Roman" w:cs="Times-Roman"/>
          <w:color w:val="3F3F3F"/>
          <w:sz w:val="18"/>
        </w:rPr>
        <w:t>5</w:t>
      </w:r>
      <w:r w:rsidRPr="00280821">
        <w:rPr>
          <w:rFonts w:ascii="Times New Roman" w:hAnsi="Times New Roman" w:cs="Times-Roman"/>
          <w:color w:val="6E6E6E"/>
          <w:sz w:val="18"/>
        </w:rPr>
        <w:t xml:space="preserve">. </w:t>
      </w:r>
      <w:r w:rsidRPr="00280821">
        <w:rPr>
          <w:rFonts w:ascii="Times New Roman" w:hAnsi="Times New Roman" w:cs="Times-Roman"/>
          <w:color w:val="3F3F3F"/>
          <w:sz w:val="18"/>
        </w:rPr>
        <w:t>Advise on, issue directions regarding, or assume control over safety practices, precautions, and programs in</w:t>
      </w:r>
      <w:r>
        <w:rPr>
          <w:rFonts w:ascii="Times New Roman" w:hAnsi="Times New Roman" w:cs="Times-Roman"/>
          <w:color w:val="3F3F3F"/>
          <w:sz w:val="18"/>
        </w:rPr>
        <w:t xml:space="preserve"> </w:t>
      </w:r>
      <w:r w:rsidRPr="00280821">
        <w:rPr>
          <w:rFonts w:ascii="Times New Roman" w:hAnsi="Times New Roman" w:cs="Times-Roman"/>
          <w:color w:val="3F3F3F"/>
          <w:sz w:val="18"/>
        </w:rPr>
        <w:t>connection with the activities or operations of Owner or Contractor.</w:t>
      </w:r>
    </w:p>
    <w:p w14:paraId="645059F7" w14:textId="77777777" w:rsidR="003D7A0E" w:rsidRPr="00280821" w:rsidRDefault="003D7A0E" w:rsidP="003D7A0E">
      <w:pPr>
        <w:widowControl w:val="0"/>
        <w:rPr>
          <w:rFonts w:ascii="Times New Roman" w:hAnsi="Times New Roman" w:cs="Times-Roman"/>
          <w:color w:val="3F3F3F"/>
          <w:sz w:val="18"/>
        </w:rPr>
      </w:pPr>
      <w:r w:rsidRPr="00280821">
        <w:rPr>
          <w:rFonts w:ascii="Times New Roman" w:hAnsi="Times New Roman" w:cs="Times-Roman"/>
          <w:color w:val="3F3F3F"/>
          <w:sz w:val="18"/>
        </w:rPr>
        <w:t>6. Participate in specialized field or laboratory tests or inspections conducted off-site by others except as</w:t>
      </w:r>
      <w:r>
        <w:rPr>
          <w:rFonts w:ascii="Times New Roman" w:hAnsi="Times New Roman" w:cs="Times-Roman"/>
          <w:color w:val="3F3F3F"/>
          <w:sz w:val="18"/>
        </w:rPr>
        <w:t xml:space="preserve"> </w:t>
      </w:r>
      <w:r w:rsidRPr="00280821">
        <w:rPr>
          <w:rFonts w:ascii="Times New Roman" w:hAnsi="Times New Roman" w:cs="Times-Roman"/>
          <w:color w:val="515151"/>
          <w:sz w:val="18"/>
        </w:rPr>
        <w:t xml:space="preserve">specifically </w:t>
      </w:r>
      <w:r w:rsidRPr="00280821">
        <w:rPr>
          <w:rFonts w:ascii="Times New Roman" w:hAnsi="Times New Roman" w:cs="Times-Roman"/>
          <w:color w:val="3F3F3F"/>
          <w:sz w:val="18"/>
        </w:rPr>
        <w:t>authorized by Engineer</w:t>
      </w:r>
      <w:r w:rsidRPr="00280821">
        <w:rPr>
          <w:rFonts w:ascii="Times New Roman" w:hAnsi="Times New Roman" w:cs="Times-Roman"/>
          <w:color w:val="6E6E6E"/>
          <w:sz w:val="18"/>
        </w:rPr>
        <w:t>.</w:t>
      </w:r>
    </w:p>
    <w:p w14:paraId="799855B5" w14:textId="77777777" w:rsidR="003D7A0E" w:rsidRPr="00280821" w:rsidRDefault="003D7A0E" w:rsidP="003D7A0E">
      <w:pPr>
        <w:widowControl w:val="0"/>
        <w:rPr>
          <w:rFonts w:ascii="Times New Roman" w:hAnsi="Times New Roman" w:cs="Times-Roman"/>
          <w:color w:val="3F3F3F"/>
          <w:sz w:val="18"/>
        </w:rPr>
      </w:pPr>
      <w:r w:rsidRPr="00280821">
        <w:rPr>
          <w:rFonts w:ascii="Times New Roman" w:hAnsi="Times New Roman" w:cs="Times-Roman"/>
          <w:color w:val="3F3F3F"/>
          <w:sz w:val="18"/>
        </w:rPr>
        <w:t>7. Accept Shop Drawing or Sample submittals from anyone other than Contractor.</w:t>
      </w:r>
    </w:p>
    <w:p w14:paraId="641D000E" w14:textId="77777777" w:rsidR="003D7A0E" w:rsidRPr="00280821" w:rsidRDefault="003D7A0E" w:rsidP="003D7A0E">
      <w:pPr>
        <w:rPr>
          <w:rFonts w:ascii="Times New Roman" w:hAnsi="Times New Roman"/>
          <w:sz w:val="18"/>
        </w:rPr>
      </w:pPr>
      <w:r w:rsidRPr="00280821">
        <w:rPr>
          <w:rFonts w:ascii="Times New Roman" w:hAnsi="Times New Roman" w:cs="Times-Roman"/>
          <w:color w:val="3F3F3F"/>
          <w:sz w:val="18"/>
        </w:rPr>
        <w:t>8. Authorize Owner to occupy the Project in whole or in part.</w:t>
      </w:r>
    </w:p>
    <w:p w14:paraId="47980A4D" w14:textId="77777777" w:rsidR="003D7A0E" w:rsidRDefault="003D7A0E" w:rsidP="003D7A0E">
      <w:pPr>
        <w:widowControl w:val="0"/>
        <w:rPr>
          <w:rFonts w:ascii="Times" w:hAnsi="Times" w:cs="Times-Roman"/>
          <w:color w:val="3F3F3F"/>
          <w:sz w:val="18"/>
        </w:rPr>
      </w:pPr>
    </w:p>
    <w:p w14:paraId="2ED0176C" w14:textId="77777777" w:rsidR="003D7A0E" w:rsidRDefault="003D7A0E" w:rsidP="003D7A0E">
      <w:pPr>
        <w:widowControl w:val="0"/>
        <w:rPr>
          <w:rFonts w:ascii="Times" w:hAnsi="Times" w:cs="Times-Roman"/>
          <w:color w:val="3F3F3F"/>
          <w:sz w:val="18"/>
        </w:rPr>
        <w:sectPr w:rsidR="003D7A0E">
          <w:headerReference w:type="even" r:id="rId27"/>
          <w:headerReference w:type="default" r:id="rId28"/>
          <w:headerReference w:type="first" r:id="rId29"/>
          <w:pgSz w:w="12240" w:h="15840"/>
          <w:pgMar w:top="1872" w:right="1440" w:bottom="720" w:left="1440" w:header="720" w:footer="720" w:gutter="0"/>
          <w:cols w:space="720"/>
          <w:titlePg/>
        </w:sectPr>
      </w:pPr>
    </w:p>
    <w:p w14:paraId="4C46E17E" w14:textId="4565DFD5" w:rsidR="003D7A0E" w:rsidRPr="009F4DF4" w:rsidRDefault="003D7A0E" w:rsidP="003D7A0E">
      <w:pPr>
        <w:widowControl w:val="0"/>
        <w:rPr>
          <w:rFonts w:ascii="Times" w:hAnsi="Times" w:cs="Times-Roman"/>
          <w:color w:val="3F3F3F"/>
          <w:sz w:val="18"/>
        </w:rPr>
      </w:pPr>
      <w:r w:rsidRPr="009F4DF4">
        <w:rPr>
          <w:rFonts w:ascii="Times" w:hAnsi="Times" w:cs="Times-Roman"/>
          <w:color w:val="3F3F3F"/>
          <w:sz w:val="18"/>
        </w:rPr>
        <w:lastRenderedPageBreak/>
        <w:t>Resident Project Representative</w:t>
      </w:r>
    </w:p>
    <w:p w14:paraId="56457850" w14:textId="77777777" w:rsidR="003D7A0E" w:rsidRPr="009F4DF4" w:rsidRDefault="003D7A0E" w:rsidP="003D7A0E">
      <w:pPr>
        <w:widowControl w:val="0"/>
        <w:rPr>
          <w:rFonts w:ascii="Times" w:hAnsi="Times" w:cs="Times-Roman"/>
          <w:color w:val="3F3F3F"/>
          <w:sz w:val="18"/>
        </w:rPr>
      </w:pPr>
      <w:r w:rsidRPr="009F4DF4">
        <w:rPr>
          <w:rFonts w:ascii="Times" w:hAnsi="Times" w:cs="Times-Roman"/>
          <w:color w:val="3F3F3F"/>
          <w:sz w:val="18"/>
          <w:szCs w:val="19"/>
        </w:rPr>
        <w:t xml:space="preserve">A. </w:t>
      </w:r>
      <w:r w:rsidRPr="009F4DF4">
        <w:rPr>
          <w:rFonts w:ascii="Times" w:hAnsi="Times" w:cs="Times-Roman"/>
          <w:color w:val="3F3F3F"/>
          <w:sz w:val="18"/>
        </w:rPr>
        <w:t>Owner shall furnish a Resident Project Representative ("RPR"), assistants, and other field staff to assist Owner and Engineer in observing progress and quality of the Work. The RPR, assistants, and other field staff under this Exhibit D may provide full time representation or may provide representation to a lesser degree.</w:t>
      </w:r>
    </w:p>
    <w:p w14:paraId="42257F9C" w14:textId="7048BB41" w:rsidR="003D7A0E" w:rsidRPr="009F4DF4" w:rsidRDefault="003D7A0E" w:rsidP="003D7A0E">
      <w:pPr>
        <w:widowControl w:val="0"/>
        <w:rPr>
          <w:rFonts w:ascii="Times" w:hAnsi="Times" w:cs="Times-Roman"/>
          <w:color w:val="3F3F3F"/>
          <w:sz w:val="18"/>
        </w:rPr>
      </w:pPr>
      <w:r w:rsidRPr="009F4DF4">
        <w:rPr>
          <w:rFonts w:ascii="Times" w:hAnsi="Times" w:cs="Times-Roman"/>
          <w:color w:val="3F3F3F"/>
          <w:sz w:val="18"/>
          <w:szCs w:val="18"/>
        </w:rPr>
        <w:t xml:space="preserve">B. </w:t>
      </w:r>
      <w:r w:rsidRPr="009F4DF4">
        <w:rPr>
          <w:rFonts w:ascii="Times" w:hAnsi="Times" w:cs="Times-Roman"/>
          <w:color w:val="3F3F3F"/>
          <w:sz w:val="18"/>
        </w:rPr>
        <w:t xml:space="preserve">Through such additional observations of Contractor's work in progress and field checks of materials and equipment by the RPR and assistants, Owner shall endeavor to provide further protection for Owner against defects and deficiencies in the Work. However, Owner and Engineer shall not, during such </w:t>
      </w:r>
      <w:r w:rsidRPr="009F4DF4">
        <w:rPr>
          <w:rFonts w:ascii="Times" w:hAnsi="Times" w:cs="Times-Roman"/>
          <w:color w:val="2E2E2E"/>
          <w:sz w:val="18"/>
        </w:rPr>
        <w:t xml:space="preserve">visits </w:t>
      </w:r>
      <w:r w:rsidRPr="009F4DF4">
        <w:rPr>
          <w:rFonts w:ascii="Times" w:hAnsi="Times" w:cs="Times-Roman"/>
          <w:color w:val="3F3F3F"/>
          <w:sz w:val="18"/>
        </w:rPr>
        <w:t xml:space="preserve">or as a result of such observations of Contractor's work in progress, supervise, direct, or have control over the Contractor's Work nor shall Owner or Engineer have authority over or responsibility for the means, methods, techniques, sequences, or procedures selected or used by Contractor, for security or safety at the Site, for safety precautions and programs incident to the Contractor's work in </w:t>
      </w:r>
      <w:r w:rsidRPr="009F4DF4">
        <w:rPr>
          <w:rFonts w:ascii="Times" w:hAnsi="Times" w:cs="Times-Roman"/>
          <w:color w:val="2E2E2E"/>
          <w:sz w:val="18"/>
        </w:rPr>
        <w:t xml:space="preserve">progress, </w:t>
      </w:r>
      <w:r w:rsidRPr="009F4DF4">
        <w:rPr>
          <w:rFonts w:ascii="Times" w:hAnsi="Times" w:cs="Times-Roman"/>
          <w:color w:val="3F3F3F"/>
          <w:sz w:val="18"/>
        </w:rPr>
        <w:t>for any failure of Contractor to comply with Laws and Regulations applicable to Contractor's performing and furnishing the Work, or responsibility of construction for Contractor's failure to furnish and perform the Work in accordance with the Contract Documents.</w:t>
      </w:r>
    </w:p>
    <w:p w14:paraId="339D68C0" w14:textId="77777777" w:rsidR="003D7A0E" w:rsidRPr="009F4DF4" w:rsidRDefault="003D7A0E" w:rsidP="003D7A0E">
      <w:pPr>
        <w:widowControl w:val="0"/>
        <w:rPr>
          <w:rFonts w:ascii="Times" w:hAnsi="Times" w:cs="Times-Roman"/>
          <w:color w:val="3F3F3F"/>
          <w:sz w:val="18"/>
        </w:rPr>
      </w:pPr>
      <w:r w:rsidRPr="009F4DF4">
        <w:rPr>
          <w:rFonts w:ascii="Times" w:hAnsi="Times" w:cs="Times-Roman"/>
          <w:color w:val="3F3F3F"/>
          <w:sz w:val="18"/>
        </w:rPr>
        <w:t>C. The duties and responsibilities of the RPR are as follows:</w:t>
      </w:r>
    </w:p>
    <w:p w14:paraId="38C868DD" w14:textId="77777777" w:rsidR="003D7A0E" w:rsidRPr="009F4DF4" w:rsidRDefault="003D7A0E" w:rsidP="003D7A0E">
      <w:pPr>
        <w:widowControl w:val="0"/>
        <w:rPr>
          <w:rFonts w:ascii="Times" w:hAnsi="Times" w:cs="Times-Roman"/>
          <w:color w:val="3F3F3F"/>
          <w:sz w:val="18"/>
        </w:rPr>
      </w:pPr>
      <w:r w:rsidRPr="009F4DF4">
        <w:rPr>
          <w:rFonts w:ascii="Times" w:hAnsi="Times" w:cs="Times-Roman"/>
          <w:i/>
          <w:iCs/>
          <w:color w:val="3F3F3F"/>
          <w:sz w:val="18"/>
          <w:szCs w:val="19"/>
        </w:rPr>
        <w:t xml:space="preserve">1. </w:t>
      </w:r>
      <w:r w:rsidRPr="009F4DF4">
        <w:rPr>
          <w:rFonts w:ascii="Times" w:hAnsi="Times" w:cs="Times-Roman"/>
          <w:i/>
          <w:iCs/>
          <w:color w:val="3F3F3F"/>
          <w:sz w:val="18"/>
        </w:rPr>
        <w:t xml:space="preserve">General: </w:t>
      </w:r>
      <w:r w:rsidRPr="009F4DF4">
        <w:rPr>
          <w:rFonts w:ascii="Times" w:hAnsi="Times" w:cs="Times-Roman"/>
          <w:color w:val="3F3F3F"/>
          <w:sz w:val="18"/>
        </w:rPr>
        <w:t>RPR is Owner’s agent at the Site, will act as directed by and under the supervision of Owner’s licensed Professional Engineer, and will confer with Owner regarding RPR's actions. RPR's dealings in matters pertaining to the Contractor's work in progress shall in general be with Owner and Contractor, keeping Engineer advised as necessary</w:t>
      </w:r>
      <w:r w:rsidRPr="009F4DF4">
        <w:rPr>
          <w:rFonts w:ascii="Times" w:hAnsi="Times" w:cs="Times-Roman"/>
          <w:color w:val="6C6C6C"/>
          <w:sz w:val="18"/>
        </w:rPr>
        <w:t xml:space="preserve">. </w:t>
      </w:r>
      <w:r w:rsidRPr="009F4DF4">
        <w:rPr>
          <w:rFonts w:ascii="Times" w:hAnsi="Times" w:cs="Times-Roman"/>
          <w:color w:val="3F3F3F"/>
          <w:sz w:val="18"/>
        </w:rPr>
        <w:t xml:space="preserve">RPR's dealings with subcontractors shall only be through or with the full knowledge and approval of Contractor. RPR shall generally communicate with Engineer with the knowledge of and under the direction </w:t>
      </w:r>
      <w:r w:rsidRPr="009F4DF4">
        <w:rPr>
          <w:rFonts w:ascii="Times" w:hAnsi="Times" w:cs="Times-Roman"/>
          <w:color w:val="2E2E2E"/>
          <w:sz w:val="18"/>
        </w:rPr>
        <w:t xml:space="preserve">of </w:t>
      </w:r>
      <w:r w:rsidRPr="009F4DF4">
        <w:rPr>
          <w:rFonts w:ascii="Times" w:hAnsi="Times" w:cs="Times-Roman"/>
          <w:color w:val="3F3F3F"/>
          <w:sz w:val="18"/>
        </w:rPr>
        <w:t>Owner’s licensed Professional Engineer.</w:t>
      </w:r>
    </w:p>
    <w:p w14:paraId="7B6BBB53" w14:textId="77777777" w:rsidR="003D7A0E" w:rsidRPr="009F4DF4" w:rsidRDefault="003D7A0E" w:rsidP="003D7A0E">
      <w:pPr>
        <w:widowControl w:val="0"/>
        <w:rPr>
          <w:rFonts w:ascii="Times" w:hAnsi="Times" w:cs="Times-Roman"/>
          <w:color w:val="3F3F3F"/>
          <w:sz w:val="18"/>
        </w:rPr>
      </w:pPr>
      <w:r w:rsidRPr="009F4DF4">
        <w:rPr>
          <w:rFonts w:ascii="Times" w:hAnsi="Times" w:cs="Times-Roman"/>
          <w:i/>
          <w:iCs/>
          <w:color w:val="3F3F3F"/>
          <w:sz w:val="18"/>
        </w:rPr>
        <w:t xml:space="preserve">2. Schedules: </w:t>
      </w:r>
      <w:r w:rsidRPr="009F4DF4">
        <w:rPr>
          <w:rFonts w:ascii="Times" w:hAnsi="Times" w:cs="Times-Roman"/>
          <w:color w:val="3F3F3F"/>
          <w:sz w:val="18"/>
        </w:rPr>
        <w:t>Review the progress schedule, schedule of Shop Drawing and Sample submittals, and schedule of values prepared by Contractor and consult with Owner and Engineer concerning acceptability.</w:t>
      </w:r>
    </w:p>
    <w:p w14:paraId="6EFE6592" w14:textId="77777777" w:rsidR="003D7A0E" w:rsidRPr="009F4DF4" w:rsidRDefault="003D7A0E" w:rsidP="003D7A0E">
      <w:pPr>
        <w:widowControl w:val="0"/>
        <w:rPr>
          <w:rFonts w:ascii="Times" w:hAnsi="Times" w:cs="Times-Roman"/>
          <w:color w:val="3F3F3F"/>
          <w:sz w:val="18"/>
        </w:rPr>
      </w:pPr>
      <w:r w:rsidRPr="009F4DF4">
        <w:rPr>
          <w:rFonts w:ascii="Times" w:hAnsi="Times" w:cs="Times-Roman"/>
          <w:i/>
          <w:iCs/>
          <w:color w:val="3F3F3F"/>
          <w:sz w:val="18"/>
        </w:rPr>
        <w:t xml:space="preserve">3. Conferences and Meetings: </w:t>
      </w:r>
      <w:r w:rsidRPr="009F4DF4">
        <w:rPr>
          <w:rFonts w:ascii="Times" w:hAnsi="Times" w:cs="Times-Roman"/>
          <w:color w:val="3F3F3F"/>
          <w:sz w:val="18"/>
        </w:rPr>
        <w:t>Attend meetings with Contractor, such as preconstruction conferences, progress meetings, job conferences and other project-related meetings, and prepare and circulate copies of minutes thereof.</w:t>
      </w:r>
    </w:p>
    <w:p w14:paraId="308B8D26" w14:textId="77777777" w:rsidR="003D7A0E" w:rsidRPr="009F4DF4" w:rsidRDefault="003D7A0E" w:rsidP="003D7A0E">
      <w:pPr>
        <w:widowControl w:val="0"/>
        <w:rPr>
          <w:rFonts w:ascii="Times" w:hAnsi="Times" w:cs="Times-Roman"/>
          <w:i/>
          <w:iCs/>
          <w:color w:val="3F3F3F"/>
          <w:sz w:val="18"/>
        </w:rPr>
      </w:pPr>
      <w:r w:rsidRPr="009F4DF4">
        <w:rPr>
          <w:rFonts w:ascii="Times" w:hAnsi="Times" w:cs="Times-Roman"/>
          <w:i/>
          <w:iCs/>
          <w:color w:val="2E2E2E"/>
          <w:sz w:val="18"/>
        </w:rPr>
        <w:t xml:space="preserve">4. </w:t>
      </w:r>
      <w:r w:rsidRPr="009F4DF4">
        <w:rPr>
          <w:rFonts w:ascii="Times" w:hAnsi="Times" w:cs="Times-Roman"/>
          <w:i/>
          <w:iCs/>
          <w:color w:val="3F3F3F"/>
          <w:sz w:val="18"/>
        </w:rPr>
        <w:t>Liaison:</w:t>
      </w:r>
    </w:p>
    <w:p w14:paraId="74B2AF10" w14:textId="77777777" w:rsidR="003D7A0E" w:rsidRPr="009F4DF4" w:rsidRDefault="003D7A0E" w:rsidP="003D7A0E">
      <w:pPr>
        <w:widowControl w:val="0"/>
        <w:rPr>
          <w:rFonts w:ascii="Times" w:hAnsi="Times" w:cs="Times-Roman"/>
          <w:color w:val="3F3F3F"/>
          <w:sz w:val="18"/>
        </w:rPr>
      </w:pPr>
      <w:r w:rsidRPr="009F4DF4">
        <w:rPr>
          <w:rFonts w:ascii="Times" w:hAnsi="Times" w:cs="Times-Roman"/>
          <w:color w:val="3F3F3F"/>
          <w:sz w:val="18"/>
        </w:rPr>
        <w:t>a. Serve as Owner’s liaison with Contractor, working principally through Contractor's superintendent, assist in providing information regarding the intent of the Contract Documents.</w:t>
      </w:r>
    </w:p>
    <w:p w14:paraId="05F2E4DD" w14:textId="77777777" w:rsidR="003D7A0E" w:rsidRPr="009F4DF4" w:rsidRDefault="003D7A0E" w:rsidP="003D7A0E">
      <w:pPr>
        <w:widowControl w:val="0"/>
        <w:rPr>
          <w:rFonts w:ascii="Times" w:hAnsi="Times" w:cs="Times-Roman"/>
          <w:color w:val="3F3F3F"/>
          <w:sz w:val="18"/>
        </w:rPr>
      </w:pPr>
      <w:r w:rsidRPr="009F4DF4">
        <w:rPr>
          <w:rFonts w:ascii="Times" w:hAnsi="Times" w:cs="Times-Roman"/>
          <w:color w:val="3F3F3F"/>
          <w:sz w:val="18"/>
        </w:rPr>
        <w:t xml:space="preserve">b. Serve as Owner's liaison with Contractor when Contractor's operations affect Owner's </w:t>
      </w:r>
      <w:proofErr w:type="gramStart"/>
      <w:r w:rsidRPr="009F4DF4">
        <w:rPr>
          <w:rFonts w:ascii="Times" w:hAnsi="Times" w:cs="Times-Roman"/>
          <w:color w:val="3F3F3F"/>
          <w:sz w:val="18"/>
        </w:rPr>
        <w:t>on-Site</w:t>
      </w:r>
      <w:proofErr w:type="gramEnd"/>
      <w:r w:rsidRPr="009F4DF4">
        <w:rPr>
          <w:rFonts w:ascii="Times" w:hAnsi="Times" w:cs="Times-Roman"/>
          <w:color w:val="3F3F3F"/>
          <w:sz w:val="18"/>
        </w:rPr>
        <w:t xml:space="preserve"> operations.</w:t>
      </w:r>
    </w:p>
    <w:p w14:paraId="5242A310" w14:textId="77777777" w:rsidR="003D7A0E" w:rsidRPr="009F4DF4" w:rsidRDefault="003D7A0E" w:rsidP="003D7A0E">
      <w:pPr>
        <w:widowControl w:val="0"/>
        <w:rPr>
          <w:rFonts w:ascii="Times" w:hAnsi="Times" w:cs="Times-Roman"/>
          <w:color w:val="3F3F3F"/>
          <w:sz w:val="18"/>
        </w:rPr>
      </w:pPr>
      <w:r w:rsidRPr="009F4DF4">
        <w:rPr>
          <w:rFonts w:ascii="Times" w:hAnsi="Times" w:cs="Times-Roman"/>
          <w:color w:val="3F3F3F"/>
          <w:sz w:val="18"/>
        </w:rPr>
        <w:t>c. Assist in obtaining from Owner additional details or information, when required for proper execution of the Work.</w:t>
      </w:r>
    </w:p>
    <w:p w14:paraId="6176802A" w14:textId="77777777" w:rsidR="003D7A0E" w:rsidRPr="009F4DF4" w:rsidRDefault="003D7A0E" w:rsidP="003D7A0E">
      <w:pPr>
        <w:widowControl w:val="0"/>
        <w:rPr>
          <w:rFonts w:ascii="Times" w:hAnsi="Times" w:cs="Times-Roman"/>
          <w:color w:val="404040"/>
          <w:sz w:val="18"/>
          <w:szCs w:val="18"/>
        </w:rPr>
      </w:pPr>
      <w:r w:rsidRPr="009F4DF4">
        <w:rPr>
          <w:rFonts w:ascii="Times" w:hAnsi="Times" w:cs="Times-Roman"/>
          <w:i/>
          <w:iCs/>
          <w:color w:val="404040"/>
          <w:sz w:val="18"/>
        </w:rPr>
        <w:t xml:space="preserve">5. Interpretation of Contract Documents: </w:t>
      </w:r>
      <w:r w:rsidRPr="009F4DF4">
        <w:rPr>
          <w:rFonts w:ascii="Times" w:hAnsi="Times" w:cs="Times-Roman"/>
          <w:color w:val="404040"/>
          <w:sz w:val="18"/>
          <w:szCs w:val="18"/>
        </w:rPr>
        <w:t>Report to Engineer when clarifications and interpretations of the Contract Documents are needed and transmit to Contractor clarifications and interpretations as issued by Engineer.</w:t>
      </w:r>
    </w:p>
    <w:p w14:paraId="1A1FC5EB" w14:textId="77777777" w:rsidR="003D7A0E" w:rsidRPr="009F4DF4" w:rsidRDefault="003D7A0E" w:rsidP="003D7A0E">
      <w:pPr>
        <w:widowControl w:val="0"/>
        <w:rPr>
          <w:rFonts w:ascii="Times" w:hAnsi="Times" w:cs="Times-Roman"/>
          <w:i/>
          <w:iCs/>
          <w:color w:val="404040"/>
          <w:sz w:val="18"/>
        </w:rPr>
      </w:pPr>
      <w:r w:rsidRPr="009F4DF4">
        <w:rPr>
          <w:rFonts w:ascii="Times" w:hAnsi="Times" w:cs="Times-Roman"/>
          <w:i/>
          <w:iCs/>
          <w:color w:val="404040"/>
          <w:sz w:val="18"/>
        </w:rPr>
        <w:t>6</w:t>
      </w:r>
      <w:r w:rsidRPr="009F4DF4">
        <w:rPr>
          <w:rFonts w:ascii="Times" w:hAnsi="Times" w:cs="Times-Roman"/>
          <w:i/>
          <w:iCs/>
          <w:color w:val="626262"/>
          <w:sz w:val="18"/>
        </w:rPr>
        <w:t xml:space="preserve">. </w:t>
      </w:r>
      <w:r w:rsidRPr="009F4DF4">
        <w:rPr>
          <w:rFonts w:ascii="Times" w:hAnsi="Times" w:cs="Times-Roman"/>
          <w:i/>
          <w:iCs/>
          <w:color w:val="404040"/>
          <w:sz w:val="18"/>
        </w:rPr>
        <w:t>Shop Drawings and Samples:</w:t>
      </w:r>
    </w:p>
    <w:p w14:paraId="4FF8891C" w14:textId="77777777" w:rsidR="003D7A0E" w:rsidRPr="009F4DF4" w:rsidRDefault="003D7A0E" w:rsidP="003D7A0E">
      <w:pPr>
        <w:widowControl w:val="0"/>
        <w:rPr>
          <w:rFonts w:ascii="Times" w:hAnsi="Times" w:cs="Times-Roman"/>
          <w:color w:val="404040"/>
          <w:sz w:val="18"/>
          <w:szCs w:val="18"/>
        </w:rPr>
      </w:pPr>
      <w:r w:rsidRPr="009F4DF4">
        <w:rPr>
          <w:rFonts w:ascii="Times" w:hAnsi="Times" w:cs="Times-Roman"/>
          <w:color w:val="404040"/>
          <w:sz w:val="18"/>
          <w:szCs w:val="18"/>
        </w:rPr>
        <w:t>a. Record date of receipt of Samples and approved Shop Drawings.</w:t>
      </w:r>
    </w:p>
    <w:p w14:paraId="0CB0CE9E" w14:textId="77777777" w:rsidR="003D7A0E" w:rsidRPr="009F4DF4" w:rsidRDefault="003D7A0E" w:rsidP="003D7A0E">
      <w:pPr>
        <w:widowControl w:val="0"/>
        <w:rPr>
          <w:rFonts w:ascii="Times" w:hAnsi="Times" w:cs="Times-Roman"/>
          <w:color w:val="404040"/>
          <w:sz w:val="18"/>
          <w:szCs w:val="18"/>
        </w:rPr>
      </w:pPr>
      <w:r w:rsidRPr="009F4DF4">
        <w:rPr>
          <w:rFonts w:ascii="Times" w:hAnsi="Times" w:cs="Times-Roman"/>
          <w:color w:val="404040"/>
          <w:sz w:val="18"/>
          <w:szCs w:val="18"/>
        </w:rPr>
        <w:t xml:space="preserve">b. Receive Samples which are furnished at the Site by </w:t>
      </w:r>
      <w:proofErr w:type="gramStart"/>
      <w:r w:rsidRPr="009F4DF4">
        <w:rPr>
          <w:rFonts w:ascii="Times" w:hAnsi="Times" w:cs="Times-Roman"/>
          <w:color w:val="404040"/>
          <w:sz w:val="18"/>
          <w:szCs w:val="18"/>
        </w:rPr>
        <w:t>Contractor, and</w:t>
      </w:r>
      <w:proofErr w:type="gramEnd"/>
      <w:r w:rsidRPr="009F4DF4">
        <w:rPr>
          <w:rFonts w:ascii="Times" w:hAnsi="Times" w:cs="Times-Roman"/>
          <w:color w:val="404040"/>
          <w:sz w:val="18"/>
          <w:szCs w:val="18"/>
        </w:rPr>
        <w:t xml:space="preserve"> notify Engineer of availability of Samples for examination.</w:t>
      </w:r>
    </w:p>
    <w:p w14:paraId="75F335E6" w14:textId="77777777" w:rsidR="003D7A0E" w:rsidRPr="009F4DF4" w:rsidRDefault="003D7A0E" w:rsidP="003D7A0E">
      <w:pPr>
        <w:widowControl w:val="0"/>
        <w:rPr>
          <w:rFonts w:ascii="Times" w:hAnsi="Times" w:cs="Times-Roman"/>
          <w:color w:val="404040"/>
          <w:sz w:val="18"/>
          <w:szCs w:val="18"/>
        </w:rPr>
      </w:pPr>
      <w:r w:rsidRPr="009F4DF4">
        <w:rPr>
          <w:rFonts w:ascii="Times" w:hAnsi="Times" w:cs="Times-Roman"/>
          <w:color w:val="404040"/>
          <w:sz w:val="18"/>
          <w:szCs w:val="18"/>
        </w:rPr>
        <w:t>c. Advise Engineer and Contractor of the commencement of any portion of the Work requiring a Shop Drawing or Sample submittal for which RPR believes that the submittal has not been approved by Engineer.</w:t>
      </w:r>
    </w:p>
    <w:p w14:paraId="0E67A2BB" w14:textId="77777777" w:rsidR="003D7A0E" w:rsidRPr="009F4DF4" w:rsidRDefault="003D7A0E" w:rsidP="003D7A0E">
      <w:pPr>
        <w:widowControl w:val="0"/>
        <w:rPr>
          <w:rFonts w:ascii="Times" w:hAnsi="Times" w:cs="Times-Roman"/>
          <w:color w:val="404040"/>
          <w:sz w:val="18"/>
          <w:szCs w:val="18"/>
        </w:rPr>
      </w:pPr>
      <w:r w:rsidRPr="009F4DF4">
        <w:rPr>
          <w:rFonts w:ascii="Times" w:hAnsi="Times" w:cs="Times-Roman"/>
          <w:i/>
          <w:iCs/>
          <w:color w:val="404040"/>
          <w:sz w:val="18"/>
        </w:rPr>
        <w:t>7</w:t>
      </w:r>
      <w:r w:rsidRPr="009F4DF4">
        <w:rPr>
          <w:rFonts w:ascii="Times" w:hAnsi="Times" w:cs="Times-Roman"/>
          <w:i/>
          <w:iCs/>
          <w:color w:val="626262"/>
          <w:sz w:val="18"/>
        </w:rPr>
        <w:t xml:space="preserve">. </w:t>
      </w:r>
      <w:r w:rsidRPr="009F4DF4">
        <w:rPr>
          <w:rFonts w:ascii="Times" w:hAnsi="Times" w:cs="Times-Roman"/>
          <w:i/>
          <w:iCs/>
          <w:color w:val="404040"/>
          <w:sz w:val="18"/>
        </w:rPr>
        <w:t xml:space="preserve">Modifications: </w:t>
      </w:r>
      <w:r w:rsidRPr="009F4DF4">
        <w:rPr>
          <w:rFonts w:ascii="Times" w:hAnsi="Times" w:cs="Times-Roman"/>
          <w:color w:val="404040"/>
          <w:sz w:val="18"/>
          <w:szCs w:val="18"/>
        </w:rPr>
        <w:t>Consider and evaluate Contractor's suggestions for modifications in Drawings or Specifications and report such suggestions, together with RPR's recommendations, to Engineer. Transmit to Contractor in writing decisions as issued by Engineer.</w:t>
      </w:r>
    </w:p>
    <w:p w14:paraId="38DAA23F" w14:textId="77777777" w:rsidR="003D7A0E" w:rsidRPr="009F4DF4" w:rsidRDefault="003D7A0E" w:rsidP="003D7A0E">
      <w:pPr>
        <w:widowControl w:val="0"/>
        <w:rPr>
          <w:rFonts w:ascii="Times" w:hAnsi="Times" w:cs="Times-Roman"/>
          <w:i/>
          <w:iCs/>
          <w:color w:val="404040"/>
          <w:sz w:val="18"/>
        </w:rPr>
      </w:pPr>
      <w:r w:rsidRPr="009F4DF4">
        <w:rPr>
          <w:rFonts w:ascii="Times" w:hAnsi="Times" w:cs="Times-Roman"/>
          <w:i/>
          <w:iCs/>
          <w:color w:val="404040"/>
          <w:sz w:val="18"/>
        </w:rPr>
        <w:lastRenderedPageBreak/>
        <w:t>8. Review of Work and Rejection of Defective Work:</w:t>
      </w:r>
    </w:p>
    <w:p w14:paraId="368F1B36" w14:textId="77777777" w:rsidR="003D7A0E" w:rsidRPr="009F4DF4" w:rsidRDefault="003D7A0E" w:rsidP="003D7A0E">
      <w:pPr>
        <w:widowControl w:val="0"/>
        <w:rPr>
          <w:rFonts w:ascii="Times" w:hAnsi="Times" w:cs="Times-Roman"/>
          <w:color w:val="404040"/>
          <w:sz w:val="18"/>
          <w:szCs w:val="18"/>
        </w:rPr>
      </w:pPr>
      <w:r w:rsidRPr="009F4DF4">
        <w:rPr>
          <w:rFonts w:ascii="Times" w:hAnsi="Times" w:cs="Times-Roman"/>
          <w:color w:val="404040"/>
          <w:sz w:val="18"/>
          <w:szCs w:val="18"/>
        </w:rPr>
        <w:t xml:space="preserve">a. Conduct </w:t>
      </w:r>
      <w:proofErr w:type="gramStart"/>
      <w:r w:rsidRPr="009F4DF4">
        <w:rPr>
          <w:rFonts w:ascii="Times" w:hAnsi="Times" w:cs="Times-Roman"/>
          <w:color w:val="404040"/>
          <w:sz w:val="18"/>
          <w:szCs w:val="18"/>
        </w:rPr>
        <w:t>on-Site</w:t>
      </w:r>
      <w:proofErr w:type="gramEnd"/>
      <w:r w:rsidRPr="009F4DF4">
        <w:rPr>
          <w:rFonts w:ascii="Times" w:hAnsi="Times" w:cs="Times-Roman"/>
          <w:color w:val="404040"/>
          <w:sz w:val="18"/>
          <w:szCs w:val="18"/>
        </w:rPr>
        <w:t xml:space="preserve"> observations of Contractor's work in progress to assist Owner and Engineer in determining if the Work is in general proceeding in accordance with the Contract Documents</w:t>
      </w:r>
      <w:r w:rsidRPr="009F4DF4">
        <w:rPr>
          <w:rFonts w:ascii="Times" w:hAnsi="Times" w:cs="Times-Roman"/>
          <w:color w:val="626262"/>
          <w:sz w:val="18"/>
          <w:szCs w:val="18"/>
        </w:rPr>
        <w:t>.</w:t>
      </w:r>
    </w:p>
    <w:p w14:paraId="2B13B5AB" w14:textId="77777777" w:rsidR="003D7A0E" w:rsidRPr="009F4DF4" w:rsidRDefault="003D7A0E" w:rsidP="003D7A0E">
      <w:pPr>
        <w:widowControl w:val="0"/>
        <w:rPr>
          <w:rFonts w:ascii="Times" w:hAnsi="Times" w:cs="Times-Roman"/>
          <w:color w:val="404040"/>
          <w:sz w:val="18"/>
          <w:szCs w:val="18"/>
        </w:rPr>
      </w:pPr>
      <w:r w:rsidRPr="009F4DF4">
        <w:rPr>
          <w:rFonts w:ascii="Times" w:hAnsi="Times" w:cs="Times-Roman"/>
          <w:color w:val="404040"/>
          <w:sz w:val="18"/>
          <w:szCs w:val="18"/>
        </w:rPr>
        <w:t>b. Report to Owner and Engineer whenever RPR believes that any part of Contractor's work in progress will not produce a completed Project that conforms generally to the Contract Documents or will imperil the integrity of the design concept of the completed Project as a functioning whole as indicated in the Contract Documents, or has been damaged, or does not meet the requirements of any inspection, test or approval required to be made; and advise Owner and Engineer of that part of work in progress that RPR believes should be corrected or rejected or should be uncovered for observation, or requires special testing, inspection or approval.</w:t>
      </w:r>
    </w:p>
    <w:p w14:paraId="2E2D2CCD" w14:textId="77777777" w:rsidR="003D7A0E" w:rsidRPr="009F4DF4" w:rsidRDefault="003D7A0E" w:rsidP="003D7A0E">
      <w:pPr>
        <w:widowControl w:val="0"/>
        <w:rPr>
          <w:rFonts w:ascii="Times" w:hAnsi="Times" w:cs="Times-Roman"/>
          <w:i/>
          <w:iCs/>
          <w:color w:val="404040"/>
          <w:sz w:val="18"/>
        </w:rPr>
      </w:pPr>
      <w:r w:rsidRPr="009F4DF4">
        <w:rPr>
          <w:rFonts w:ascii="Times" w:hAnsi="Times" w:cs="Times-Roman"/>
          <w:i/>
          <w:iCs/>
          <w:color w:val="404040"/>
          <w:sz w:val="18"/>
        </w:rPr>
        <w:t>9. Inspections, Tests, and System Startups:</w:t>
      </w:r>
    </w:p>
    <w:p w14:paraId="161C797C" w14:textId="77777777" w:rsidR="003D7A0E" w:rsidRPr="009F4DF4" w:rsidRDefault="003D7A0E" w:rsidP="003D7A0E">
      <w:pPr>
        <w:widowControl w:val="0"/>
        <w:rPr>
          <w:rFonts w:ascii="Times" w:hAnsi="Times" w:cs="Times-Roman"/>
          <w:color w:val="404040"/>
          <w:sz w:val="18"/>
          <w:szCs w:val="18"/>
        </w:rPr>
      </w:pPr>
      <w:r w:rsidRPr="009F4DF4">
        <w:rPr>
          <w:rFonts w:ascii="Times" w:hAnsi="Times" w:cs="Times-Roman"/>
          <w:color w:val="404040"/>
          <w:sz w:val="18"/>
          <w:szCs w:val="18"/>
        </w:rPr>
        <w:t>a. Consult with Engineer in advance of scheduled major inspections</w:t>
      </w:r>
      <w:r w:rsidRPr="009F4DF4">
        <w:rPr>
          <w:rFonts w:ascii="Times" w:hAnsi="Times" w:cs="Times-Roman"/>
          <w:color w:val="626262"/>
          <w:sz w:val="18"/>
          <w:szCs w:val="18"/>
        </w:rPr>
        <w:t xml:space="preserve">, </w:t>
      </w:r>
      <w:r w:rsidRPr="009F4DF4">
        <w:rPr>
          <w:rFonts w:ascii="Times" w:hAnsi="Times" w:cs="Times-Roman"/>
          <w:color w:val="404040"/>
          <w:sz w:val="18"/>
          <w:szCs w:val="18"/>
        </w:rPr>
        <w:t>tests</w:t>
      </w:r>
      <w:r w:rsidRPr="009F4DF4">
        <w:rPr>
          <w:rFonts w:ascii="Times" w:hAnsi="Times" w:cs="Times-Roman"/>
          <w:color w:val="626262"/>
          <w:sz w:val="18"/>
          <w:szCs w:val="18"/>
        </w:rPr>
        <w:t xml:space="preserve">, </w:t>
      </w:r>
      <w:r w:rsidRPr="009F4DF4">
        <w:rPr>
          <w:rFonts w:ascii="Times" w:hAnsi="Times" w:cs="Times-Roman"/>
          <w:color w:val="404040"/>
          <w:sz w:val="18"/>
          <w:szCs w:val="18"/>
        </w:rPr>
        <w:t>and systems startups of important phases of the Work.</w:t>
      </w:r>
    </w:p>
    <w:p w14:paraId="5D6D48AF" w14:textId="77777777" w:rsidR="003D7A0E" w:rsidRPr="009F4DF4" w:rsidRDefault="003D7A0E" w:rsidP="003D7A0E">
      <w:pPr>
        <w:widowControl w:val="0"/>
        <w:rPr>
          <w:rFonts w:ascii="Times" w:hAnsi="Times" w:cs="Times-Roman"/>
          <w:color w:val="404040"/>
          <w:sz w:val="18"/>
          <w:szCs w:val="18"/>
        </w:rPr>
      </w:pPr>
      <w:r w:rsidRPr="009F4DF4">
        <w:rPr>
          <w:rFonts w:ascii="Times" w:hAnsi="Times" w:cs="Times-Roman"/>
          <w:color w:val="404040"/>
          <w:sz w:val="18"/>
          <w:szCs w:val="18"/>
        </w:rPr>
        <w:t>b. Verify that tests, equipment</w:t>
      </w:r>
      <w:r w:rsidRPr="009F4DF4">
        <w:rPr>
          <w:rFonts w:ascii="Times" w:hAnsi="Times" w:cs="Times-Roman"/>
          <w:color w:val="626262"/>
          <w:sz w:val="18"/>
          <w:szCs w:val="18"/>
        </w:rPr>
        <w:t xml:space="preserve">, </w:t>
      </w:r>
      <w:r w:rsidRPr="009F4DF4">
        <w:rPr>
          <w:rFonts w:ascii="Times" w:hAnsi="Times" w:cs="Times-Roman"/>
          <w:color w:val="404040"/>
          <w:sz w:val="18"/>
          <w:szCs w:val="18"/>
        </w:rPr>
        <w:t>and systems start-ups and operating and maintenance training are conducted in the presence of appropriate Owner's personnel, and that Contractor maintains adequate records thereof.</w:t>
      </w:r>
    </w:p>
    <w:p w14:paraId="448A5C15" w14:textId="77777777" w:rsidR="003D7A0E" w:rsidRPr="009F4DF4" w:rsidRDefault="003D7A0E" w:rsidP="003D7A0E">
      <w:pPr>
        <w:widowControl w:val="0"/>
        <w:rPr>
          <w:rFonts w:ascii="Times" w:hAnsi="Times" w:cs="Times-Roman"/>
          <w:color w:val="404040"/>
          <w:sz w:val="18"/>
          <w:szCs w:val="18"/>
        </w:rPr>
      </w:pPr>
      <w:r w:rsidRPr="009F4DF4">
        <w:rPr>
          <w:rFonts w:ascii="Times" w:hAnsi="Times" w:cs="Times-Roman"/>
          <w:color w:val="404040"/>
          <w:sz w:val="18"/>
          <w:szCs w:val="18"/>
        </w:rPr>
        <w:t>c. Observe, record, and report to Engineer appropriate details relative to the test procedures and systems start-ups.</w:t>
      </w:r>
    </w:p>
    <w:p w14:paraId="0AFB6ACC" w14:textId="77777777" w:rsidR="003D7A0E" w:rsidRPr="009F4DF4" w:rsidRDefault="003D7A0E" w:rsidP="003D7A0E">
      <w:pPr>
        <w:widowControl w:val="0"/>
        <w:rPr>
          <w:rFonts w:ascii="Times" w:hAnsi="Times" w:cs="Times-Roman"/>
          <w:color w:val="404040"/>
          <w:sz w:val="18"/>
          <w:szCs w:val="18"/>
        </w:rPr>
      </w:pPr>
      <w:r w:rsidRPr="009F4DF4">
        <w:rPr>
          <w:rFonts w:ascii="Times" w:hAnsi="Times" w:cs="Times-Roman"/>
          <w:color w:val="404040"/>
          <w:sz w:val="18"/>
          <w:szCs w:val="18"/>
        </w:rPr>
        <w:t>d. Accompany visiting inspectors representing public or other agencies having jurisdiction over the Project, record the results of these inspections, and report to Owner and Engineer.</w:t>
      </w:r>
    </w:p>
    <w:p w14:paraId="6A3CCD6D" w14:textId="77777777" w:rsidR="003D7A0E" w:rsidRPr="009F4DF4" w:rsidRDefault="003D7A0E" w:rsidP="003D7A0E">
      <w:pPr>
        <w:widowControl w:val="0"/>
        <w:rPr>
          <w:rFonts w:ascii="Times" w:hAnsi="Times" w:cs="Times-Roman"/>
          <w:i/>
          <w:iCs/>
          <w:color w:val="404040"/>
          <w:sz w:val="18"/>
        </w:rPr>
      </w:pPr>
      <w:r w:rsidRPr="009F4DF4">
        <w:rPr>
          <w:rFonts w:ascii="Times" w:hAnsi="Times" w:cs="Times-Roman"/>
          <w:i/>
          <w:iCs/>
          <w:color w:val="404040"/>
          <w:sz w:val="18"/>
        </w:rPr>
        <w:t>10. Records:</w:t>
      </w:r>
    </w:p>
    <w:p w14:paraId="39A1CD14" w14:textId="77777777" w:rsidR="003D7A0E" w:rsidRPr="009F4DF4" w:rsidRDefault="003D7A0E" w:rsidP="003D7A0E">
      <w:pPr>
        <w:widowControl w:val="0"/>
        <w:rPr>
          <w:rFonts w:ascii="Times" w:hAnsi="Times" w:cs="Times-Roman"/>
          <w:color w:val="404040"/>
          <w:sz w:val="18"/>
          <w:szCs w:val="18"/>
        </w:rPr>
      </w:pPr>
      <w:r w:rsidRPr="009F4DF4">
        <w:rPr>
          <w:rFonts w:ascii="Times" w:hAnsi="Times" w:cs="Times-Roman"/>
          <w:color w:val="404040"/>
          <w:sz w:val="18"/>
          <w:szCs w:val="18"/>
        </w:rPr>
        <w:t xml:space="preserve">a. Maintain at the Site orderly files for correspondence, reports of job conferences, reproductions of original Contract Documents including all Change Orders, Field Orders, Work Change Directives, Addenda, additional Drawings issued </w:t>
      </w:r>
      <w:proofErr w:type="gramStart"/>
      <w:r w:rsidRPr="009F4DF4">
        <w:rPr>
          <w:rFonts w:ascii="Times" w:hAnsi="Times" w:cs="Times-Roman"/>
          <w:color w:val="404040"/>
          <w:sz w:val="18"/>
          <w:szCs w:val="18"/>
        </w:rPr>
        <w:t>subsequent to</w:t>
      </w:r>
      <w:proofErr w:type="gramEnd"/>
      <w:r w:rsidRPr="009F4DF4">
        <w:rPr>
          <w:rFonts w:ascii="Times" w:hAnsi="Times" w:cs="Times-Roman"/>
          <w:color w:val="404040"/>
          <w:sz w:val="18"/>
          <w:szCs w:val="18"/>
        </w:rPr>
        <w:t xml:space="preserve"> the execution of the Contract, Engineer's clarifications and interpretations of the Contract Documents, progress reports, Shop Drawing and Sample submittals received from and delivered to Contractor, and other Project-related documents.</w:t>
      </w:r>
    </w:p>
    <w:p w14:paraId="0F45431F" w14:textId="77777777" w:rsidR="003D7A0E" w:rsidRPr="009F4DF4" w:rsidRDefault="003D7A0E" w:rsidP="003D7A0E">
      <w:pPr>
        <w:widowControl w:val="0"/>
        <w:rPr>
          <w:rFonts w:ascii="Times" w:hAnsi="Times" w:cs="Times-Roman"/>
          <w:color w:val="404040"/>
          <w:sz w:val="18"/>
          <w:szCs w:val="18"/>
        </w:rPr>
      </w:pPr>
      <w:r w:rsidRPr="009F4DF4">
        <w:rPr>
          <w:rFonts w:ascii="Times" w:hAnsi="Times" w:cs="Times-Roman"/>
          <w:color w:val="404040"/>
          <w:sz w:val="18"/>
          <w:szCs w:val="18"/>
        </w:rPr>
        <w:t xml:space="preserve">b. Prepare a daily report or keep a diary or </w:t>
      </w:r>
      <w:proofErr w:type="gramStart"/>
      <w:r w:rsidRPr="009F4DF4">
        <w:rPr>
          <w:rFonts w:ascii="Times" w:hAnsi="Times" w:cs="Times-Roman"/>
          <w:color w:val="404040"/>
          <w:sz w:val="18"/>
          <w:szCs w:val="18"/>
        </w:rPr>
        <w:t>log book</w:t>
      </w:r>
      <w:proofErr w:type="gramEnd"/>
      <w:r w:rsidRPr="009F4DF4">
        <w:rPr>
          <w:rFonts w:ascii="Times" w:hAnsi="Times" w:cs="Times-Roman"/>
          <w:color w:val="404040"/>
          <w:sz w:val="18"/>
          <w:szCs w:val="18"/>
        </w:rPr>
        <w:t>, recording Contractor's hours on the Site, weather conditions, data relative to questions of Change Orders, Field Orders, Work Change Directives</w:t>
      </w:r>
      <w:r w:rsidRPr="009F4DF4">
        <w:rPr>
          <w:rFonts w:ascii="Times" w:hAnsi="Times" w:cs="Times-Roman"/>
          <w:color w:val="626262"/>
          <w:sz w:val="18"/>
          <w:szCs w:val="18"/>
        </w:rPr>
        <w:t xml:space="preserve">, </w:t>
      </w:r>
      <w:r w:rsidRPr="009F4DF4">
        <w:rPr>
          <w:rFonts w:ascii="Times" w:hAnsi="Times" w:cs="Times-Roman"/>
          <w:color w:val="404040"/>
          <w:sz w:val="18"/>
          <w:szCs w:val="18"/>
        </w:rPr>
        <w:t xml:space="preserve">or changed </w:t>
      </w:r>
      <w:r w:rsidRPr="009F4DF4">
        <w:rPr>
          <w:rFonts w:ascii="Times" w:hAnsi="Times" w:cs="Times-Roman"/>
          <w:color w:val="3F3F3F"/>
          <w:sz w:val="18"/>
        </w:rPr>
        <w:t>conditions, Site visitors, daily activities, decisions, observations in general, and specific observations in more detail</w:t>
      </w:r>
      <w:r w:rsidRPr="009F4DF4">
        <w:rPr>
          <w:rFonts w:ascii="Times" w:hAnsi="Times" w:cs="Times-Roman"/>
          <w:color w:val="404040"/>
          <w:sz w:val="18"/>
          <w:szCs w:val="18"/>
        </w:rPr>
        <w:t xml:space="preserve"> </w:t>
      </w:r>
      <w:r w:rsidRPr="009F4DF4">
        <w:rPr>
          <w:rFonts w:ascii="Times" w:hAnsi="Times" w:cs="Times-Roman"/>
          <w:color w:val="3F3F3F"/>
          <w:sz w:val="18"/>
        </w:rPr>
        <w:t>as in the case of observing test procedures; and send copies to Owner and Engineer.</w:t>
      </w:r>
    </w:p>
    <w:p w14:paraId="6F2CC158" w14:textId="77777777" w:rsidR="003D7A0E" w:rsidRPr="009F4DF4" w:rsidRDefault="003D7A0E" w:rsidP="003D7A0E">
      <w:pPr>
        <w:widowControl w:val="0"/>
        <w:rPr>
          <w:rFonts w:ascii="Times" w:hAnsi="Times" w:cs="Times-Roman"/>
          <w:color w:val="3F3F3F"/>
          <w:sz w:val="18"/>
        </w:rPr>
      </w:pPr>
      <w:r w:rsidRPr="009F4DF4">
        <w:rPr>
          <w:rFonts w:ascii="Times" w:hAnsi="Times" w:cs="Times-Roman"/>
          <w:color w:val="3F3F3F"/>
          <w:sz w:val="18"/>
        </w:rPr>
        <w:t>c. Record names, addresses, fax numbers, e-mail addresses, web site locations, and telephone numbers of all Contractors, subcontractors, and major suppliers of materials and equipment.</w:t>
      </w:r>
    </w:p>
    <w:p w14:paraId="230238F1" w14:textId="77777777" w:rsidR="003D7A0E" w:rsidRPr="009F4DF4" w:rsidRDefault="003D7A0E" w:rsidP="003D7A0E">
      <w:pPr>
        <w:widowControl w:val="0"/>
        <w:rPr>
          <w:rFonts w:ascii="Times" w:hAnsi="Times" w:cs="Times-Roman"/>
          <w:color w:val="3F3F3F"/>
          <w:sz w:val="18"/>
        </w:rPr>
      </w:pPr>
      <w:r w:rsidRPr="009F4DF4">
        <w:rPr>
          <w:rFonts w:ascii="Times" w:hAnsi="Times" w:cs="Times-Roman"/>
          <w:color w:val="3F3F3F"/>
          <w:sz w:val="18"/>
        </w:rPr>
        <w:t>d</w:t>
      </w:r>
      <w:r w:rsidRPr="009F4DF4">
        <w:rPr>
          <w:rFonts w:ascii="Times" w:hAnsi="Times" w:cs="Times-Roman"/>
          <w:color w:val="6C6C6C"/>
          <w:sz w:val="18"/>
        </w:rPr>
        <w:t xml:space="preserve">. </w:t>
      </w:r>
      <w:r w:rsidRPr="009F4DF4">
        <w:rPr>
          <w:rFonts w:ascii="Times" w:hAnsi="Times" w:cs="Times-Roman"/>
          <w:color w:val="3F3F3F"/>
          <w:sz w:val="18"/>
        </w:rPr>
        <w:t>Maintain records for use in preparing Project documentation.</w:t>
      </w:r>
    </w:p>
    <w:p w14:paraId="274F45A7" w14:textId="77777777" w:rsidR="003D7A0E" w:rsidRPr="009F4DF4" w:rsidRDefault="003D7A0E" w:rsidP="003D7A0E">
      <w:pPr>
        <w:widowControl w:val="0"/>
        <w:rPr>
          <w:rFonts w:ascii="Times" w:hAnsi="Times" w:cs="Times-Roman"/>
          <w:color w:val="3F3F3F"/>
          <w:sz w:val="18"/>
        </w:rPr>
      </w:pPr>
      <w:r w:rsidRPr="009F4DF4">
        <w:rPr>
          <w:rFonts w:ascii="Times" w:hAnsi="Times" w:cs="Times-Roman"/>
          <w:color w:val="575757"/>
          <w:sz w:val="18"/>
        </w:rPr>
        <w:t xml:space="preserve">e. </w:t>
      </w:r>
      <w:r w:rsidRPr="009F4DF4">
        <w:rPr>
          <w:rFonts w:ascii="Times" w:hAnsi="Times" w:cs="Times-Roman"/>
          <w:color w:val="3F3F3F"/>
          <w:sz w:val="18"/>
        </w:rPr>
        <w:t>Upon completion of the Work, furnish original set of all RPR Project documentation to Owner.</w:t>
      </w:r>
    </w:p>
    <w:p w14:paraId="272FD1D0" w14:textId="77777777" w:rsidR="003D7A0E" w:rsidRPr="009F4DF4" w:rsidRDefault="003D7A0E" w:rsidP="003D7A0E">
      <w:pPr>
        <w:widowControl w:val="0"/>
        <w:rPr>
          <w:rFonts w:ascii="Times" w:hAnsi="Times" w:cs="Times-Roman"/>
          <w:i/>
          <w:iCs/>
          <w:color w:val="3F3F3F"/>
          <w:sz w:val="18"/>
        </w:rPr>
      </w:pPr>
      <w:r w:rsidRPr="009F4DF4">
        <w:rPr>
          <w:rFonts w:ascii="Times" w:hAnsi="Times" w:cs="Times-Roman"/>
          <w:i/>
          <w:iCs/>
          <w:color w:val="3F3F3F"/>
          <w:sz w:val="18"/>
        </w:rPr>
        <w:t>11. Reports:</w:t>
      </w:r>
    </w:p>
    <w:p w14:paraId="7090F09A" w14:textId="77777777" w:rsidR="003D7A0E" w:rsidRPr="009F4DF4" w:rsidRDefault="003D7A0E" w:rsidP="003D7A0E">
      <w:pPr>
        <w:widowControl w:val="0"/>
        <w:rPr>
          <w:rFonts w:ascii="Times" w:hAnsi="Times" w:cs="Times-Roman"/>
          <w:color w:val="3F3F3F"/>
          <w:sz w:val="18"/>
        </w:rPr>
      </w:pPr>
      <w:r w:rsidRPr="009F4DF4">
        <w:rPr>
          <w:rFonts w:ascii="Times" w:hAnsi="Times" w:cs="Times-Roman"/>
          <w:color w:val="3F3F3F"/>
          <w:sz w:val="18"/>
        </w:rPr>
        <w:t>a. Furnish to Owner and Engineer periodic reports as required of progress of the Work and of Contractor's compliance with the progress schedule and schedule of Shop Drawing and Sample submittals.</w:t>
      </w:r>
    </w:p>
    <w:p w14:paraId="036B2E33" w14:textId="77777777" w:rsidR="003D7A0E" w:rsidRPr="009F4DF4" w:rsidRDefault="003D7A0E" w:rsidP="003D7A0E">
      <w:pPr>
        <w:widowControl w:val="0"/>
        <w:rPr>
          <w:rFonts w:ascii="Times" w:hAnsi="Times" w:cs="Times-Roman"/>
          <w:color w:val="3F3F3F"/>
          <w:sz w:val="18"/>
        </w:rPr>
      </w:pPr>
      <w:r w:rsidRPr="009F4DF4">
        <w:rPr>
          <w:rFonts w:ascii="Times" w:hAnsi="Times" w:cs="Times-Roman"/>
          <w:color w:val="3F3F3F"/>
          <w:sz w:val="18"/>
        </w:rPr>
        <w:t>b. Draft and recommend to Engineer proposed Change Orders, Work Change Directives, and Field Orders. Obtain backup material from Contractor.</w:t>
      </w:r>
    </w:p>
    <w:p w14:paraId="41D7FD85" w14:textId="77777777" w:rsidR="003D7A0E" w:rsidRPr="009F4DF4" w:rsidRDefault="003D7A0E" w:rsidP="003D7A0E">
      <w:pPr>
        <w:widowControl w:val="0"/>
        <w:rPr>
          <w:rFonts w:ascii="Times" w:hAnsi="Times" w:cs="Times-Roman"/>
          <w:color w:val="3F3F3F"/>
          <w:sz w:val="18"/>
        </w:rPr>
      </w:pPr>
      <w:r w:rsidRPr="009F4DF4">
        <w:rPr>
          <w:rFonts w:ascii="Times" w:hAnsi="Times" w:cs="Times-Roman"/>
          <w:color w:val="3F3F3F"/>
          <w:sz w:val="18"/>
        </w:rPr>
        <w:t>c. Furnish to Engineer and Owner copies of all inspection, test, and system start-up reports.</w:t>
      </w:r>
    </w:p>
    <w:p w14:paraId="1625AA7D" w14:textId="77777777" w:rsidR="003D7A0E" w:rsidRPr="009F4DF4" w:rsidRDefault="003D7A0E" w:rsidP="003D7A0E">
      <w:pPr>
        <w:widowControl w:val="0"/>
        <w:rPr>
          <w:rFonts w:ascii="Times" w:hAnsi="Times" w:cs="Times-Roman"/>
          <w:color w:val="3F3F3F"/>
          <w:sz w:val="18"/>
        </w:rPr>
      </w:pPr>
      <w:r w:rsidRPr="009F4DF4">
        <w:rPr>
          <w:rFonts w:ascii="Times" w:hAnsi="Times" w:cs="Times-Roman"/>
          <w:color w:val="3F3F3F"/>
          <w:sz w:val="18"/>
        </w:rPr>
        <w:t xml:space="preserve">d. Immediately notify Owner and Engineer of the occurrence of any Site accidents, emergencies, acts of God endangering the </w:t>
      </w:r>
      <w:r w:rsidRPr="009F4DF4">
        <w:rPr>
          <w:rFonts w:ascii="Times" w:hAnsi="Times" w:cs="Times-Roman"/>
          <w:color w:val="3F3F3F"/>
          <w:sz w:val="18"/>
        </w:rPr>
        <w:lastRenderedPageBreak/>
        <w:t>Work, damage to property by fire or other causes, or the discovery of any Constituent of Concern</w:t>
      </w:r>
      <w:r w:rsidRPr="009F4DF4">
        <w:rPr>
          <w:rFonts w:ascii="Times" w:hAnsi="Times" w:cs="Times-Roman"/>
          <w:color w:val="6C6C6C"/>
          <w:sz w:val="18"/>
        </w:rPr>
        <w:t>.</w:t>
      </w:r>
    </w:p>
    <w:p w14:paraId="3E0A48B7" w14:textId="77777777" w:rsidR="003D7A0E" w:rsidRPr="009F4DF4" w:rsidRDefault="003D7A0E" w:rsidP="003D7A0E">
      <w:pPr>
        <w:widowControl w:val="0"/>
        <w:rPr>
          <w:rFonts w:ascii="Times" w:hAnsi="Times" w:cs="Times-Roman"/>
          <w:color w:val="3F3F3F"/>
          <w:sz w:val="18"/>
        </w:rPr>
      </w:pPr>
      <w:r w:rsidRPr="009F4DF4">
        <w:rPr>
          <w:rFonts w:ascii="Times" w:hAnsi="Times" w:cs="Times-Roman"/>
          <w:i/>
          <w:iCs/>
          <w:color w:val="3F3F3F"/>
          <w:sz w:val="18"/>
        </w:rPr>
        <w:t xml:space="preserve">12. Payment Requests: </w:t>
      </w:r>
      <w:r w:rsidRPr="009F4DF4">
        <w:rPr>
          <w:rFonts w:ascii="Times" w:hAnsi="Times" w:cs="Times-Roman"/>
          <w:color w:val="3F3F3F"/>
          <w:sz w:val="18"/>
        </w:rPr>
        <w:t>Review Applications for Payment with Contractor for compliance with the established procedure for their submission and forward with recommendations to Owner’s licensed Professional Engineer noting particularly the relationship of the payment requested to the schedule of values, Work completed, and materials and equipment delivered at the Site but not incorporated in the Work.</w:t>
      </w:r>
    </w:p>
    <w:p w14:paraId="2B945D03" w14:textId="77777777" w:rsidR="003D7A0E" w:rsidRPr="009F4DF4" w:rsidRDefault="003D7A0E" w:rsidP="003D7A0E">
      <w:pPr>
        <w:widowControl w:val="0"/>
        <w:rPr>
          <w:rFonts w:ascii="Times" w:hAnsi="Times" w:cs="Times-Roman"/>
          <w:color w:val="3F3F3F"/>
          <w:sz w:val="18"/>
        </w:rPr>
      </w:pPr>
      <w:r w:rsidRPr="009F4DF4">
        <w:rPr>
          <w:rFonts w:ascii="Times" w:hAnsi="Times" w:cs="Times-Roman"/>
          <w:i/>
          <w:iCs/>
          <w:color w:val="3F3F3F"/>
          <w:sz w:val="18"/>
        </w:rPr>
        <w:t xml:space="preserve">13. Certificates, Operation and Maintenance Manuals: </w:t>
      </w:r>
      <w:proofErr w:type="gramStart"/>
      <w:r w:rsidRPr="009F4DF4">
        <w:rPr>
          <w:rFonts w:ascii="Times" w:hAnsi="Times" w:cs="Times-Roman"/>
          <w:color w:val="3F3F3F"/>
          <w:sz w:val="18"/>
        </w:rPr>
        <w:t>During the course of</w:t>
      </w:r>
      <w:proofErr w:type="gramEnd"/>
      <w:r w:rsidRPr="009F4DF4">
        <w:rPr>
          <w:rFonts w:ascii="Times" w:hAnsi="Times" w:cs="Times-Roman"/>
          <w:color w:val="3F3F3F"/>
          <w:sz w:val="18"/>
        </w:rPr>
        <w:t xml:space="preserve"> the Work, verify that materials and equipment certificates, operation and maintenance manuals and other data required by the Specifications to be assembled and furnished by Contractor are applicable to the items actually installed and in accordance with the Contract Documents, and have these documents delivered to Engineer for review and forwarding to Owner prior to payment for that part of the Work.</w:t>
      </w:r>
    </w:p>
    <w:p w14:paraId="75C10F55" w14:textId="77777777" w:rsidR="003D7A0E" w:rsidRPr="009F4DF4" w:rsidRDefault="003D7A0E" w:rsidP="003D7A0E">
      <w:pPr>
        <w:widowControl w:val="0"/>
        <w:rPr>
          <w:rFonts w:ascii="Times" w:hAnsi="Times" w:cs="Times-Roman"/>
          <w:i/>
          <w:iCs/>
          <w:color w:val="3F3F3F"/>
          <w:sz w:val="18"/>
        </w:rPr>
      </w:pPr>
      <w:r w:rsidRPr="009F4DF4">
        <w:rPr>
          <w:rFonts w:ascii="Times" w:hAnsi="Times" w:cs="Times-Roman"/>
          <w:i/>
          <w:iCs/>
          <w:color w:val="3F3F3F"/>
          <w:sz w:val="18"/>
        </w:rPr>
        <w:t>14. Completion:</w:t>
      </w:r>
    </w:p>
    <w:p w14:paraId="0A762884" w14:textId="77777777" w:rsidR="003D7A0E" w:rsidRPr="009F4DF4" w:rsidRDefault="003D7A0E" w:rsidP="003D7A0E">
      <w:pPr>
        <w:widowControl w:val="0"/>
        <w:rPr>
          <w:rFonts w:ascii="Times" w:hAnsi="Times" w:cs="Times-Roman"/>
          <w:color w:val="3F3F3F"/>
          <w:sz w:val="18"/>
        </w:rPr>
      </w:pPr>
      <w:r w:rsidRPr="009F4DF4">
        <w:rPr>
          <w:rFonts w:ascii="Times" w:hAnsi="Times" w:cs="Times-Roman"/>
          <w:color w:val="3F3F3F"/>
          <w:sz w:val="18"/>
        </w:rPr>
        <w:t>a. Participate in a Substantial Completion inspection, assist in the determination of Substantial Completion and the preparation of lists of items to be completed or corrected.</w:t>
      </w:r>
    </w:p>
    <w:p w14:paraId="71FD1483" w14:textId="77777777" w:rsidR="003D7A0E" w:rsidRPr="009F4DF4" w:rsidRDefault="003D7A0E" w:rsidP="003D7A0E">
      <w:pPr>
        <w:widowControl w:val="0"/>
        <w:rPr>
          <w:rFonts w:ascii="Times" w:hAnsi="Times" w:cs="Times-Roman"/>
          <w:color w:val="3F3F3F"/>
          <w:sz w:val="18"/>
        </w:rPr>
      </w:pPr>
      <w:r w:rsidRPr="009F4DF4">
        <w:rPr>
          <w:rFonts w:ascii="Times" w:hAnsi="Times" w:cs="Times-Roman"/>
          <w:color w:val="3F3F3F"/>
          <w:sz w:val="18"/>
        </w:rPr>
        <w:t>b. Participate in a final inspection in the company of Engineer, Owner, and Contractor and prepare a final list of items to be completed and deficiencies to be remedied.</w:t>
      </w:r>
    </w:p>
    <w:p w14:paraId="1508C726" w14:textId="77777777" w:rsidR="003D7A0E" w:rsidRPr="009F4DF4" w:rsidRDefault="003D7A0E" w:rsidP="003D7A0E">
      <w:pPr>
        <w:widowControl w:val="0"/>
        <w:rPr>
          <w:rFonts w:ascii="Times" w:hAnsi="Times" w:cs="Times-Roman"/>
          <w:color w:val="3F3F3F"/>
          <w:sz w:val="18"/>
        </w:rPr>
      </w:pPr>
      <w:r w:rsidRPr="009F4DF4">
        <w:rPr>
          <w:rFonts w:ascii="Times" w:hAnsi="Times" w:cs="Times-Roman"/>
          <w:color w:val="3F3F3F"/>
          <w:sz w:val="18"/>
        </w:rPr>
        <w:t>c. Observe whether all items on the final list have been completed or corrected and make recommendations to Owner and Engineer concerning acceptance and issuance of the Notice of Acceptability of the Work.</w:t>
      </w:r>
    </w:p>
    <w:p w14:paraId="0CCCC377" w14:textId="77777777" w:rsidR="003D7A0E" w:rsidRPr="009F4DF4" w:rsidRDefault="003D7A0E" w:rsidP="003D7A0E">
      <w:pPr>
        <w:widowControl w:val="0"/>
        <w:rPr>
          <w:rFonts w:ascii="Times" w:hAnsi="Times" w:cs="Times-Roman"/>
          <w:color w:val="3F3F3F"/>
          <w:sz w:val="18"/>
        </w:rPr>
      </w:pPr>
      <w:r w:rsidRPr="009F4DF4">
        <w:rPr>
          <w:rFonts w:ascii="Times" w:hAnsi="Times" w:cs="Times-Roman"/>
          <w:color w:val="3F3F3F"/>
          <w:sz w:val="18"/>
        </w:rPr>
        <w:t>D. Resident Project Representative shall not:</w:t>
      </w:r>
    </w:p>
    <w:p w14:paraId="26736AB9" w14:textId="77777777" w:rsidR="003D7A0E" w:rsidRPr="009F4DF4" w:rsidRDefault="003D7A0E" w:rsidP="003D7A0E">
      <w:pPr>
        <w:widowControl w:val="0"/>
        <w:rPr>
          <w:rFonts w:ascii="Times" w:hAnsi="Times" w:cs="Times-Roman"/>
          <w:color w:val="3F3F3F"/>
          <w:sz w:val="18"/>
        </w:rPr>
      </w:pPr>
      <w:r w:rsidRPr="009F4DF4">
        <w:rPr>
          <w:rFonts w:ascii="Times" w:hAnsi="Times" w:cs="Times-Roman"/>
          <w:color w:val="3F3F3F"/>
          <w:sz w:val="18"/>
        </w:rPr>
        <w:t xml:space="preserve">1. Authorize any deviation from the Contract Documents or substitution of materials or equipment (including </w:t>
      </w:r>
      <w:r w:rsidRPr="009F4DF4">
        <w:rPr>
          <w:rFonts w:ascii="Times" w:hAnsi="Times" w:cs="Times-Roman"/>
          <w:color w:val="575757"/>
          <w:sz w:val="18"/>
        </w:rPr>
        <w:t xml:space="preserve">"or-equal" </w:t>
      </w:r>
      <w:r w:rsidRPr="009F4DF4">
        <w:rPr>
          <w:rFonts w:ascii="Times" w:hAnsi="Times" w:cs="Times-Roman"/>
          <w:color w:val="3F3F3F"/>
          <w:sz w:val="18"/>
        </w:rPr>
        <w:t>items)</w:t>
      </w:r>
      <w:r w:rsidRPr="009F4DF4">
        <w:rPr>
          <w:rFonts w:ascii="Times" w:hAnsi="Times" w:cs="Times-Roman"/>
          <w:color w:val="6C6C6C"/>
          <w:sz w:val="18"/>
        </w:rPr>
        <w:t>.</w:t>
      </w:r>
    </w:p>
    <w:p w14:paraId="34D2016A" w14:textId="77777777" w:rsidR="003D7A0E" w:rsidRPr="009F4DF4" w:rsidRDefault="003D7A0E" w:rsidP="003D7A0E">
      <w:pPr>
        <w:widowControl w:val="0"/>
        <w:rPr>
          <w:rFonts w:ascii="Times" w:hAnsi="Times" w:cs="Times-Roman"/>
          <w:color w:val="3F3F3F"/>
          <w:sz w:val="18"/>
        </w:rPr>
      </w:pPr>
      <w:r w:rsidRPr="009F4DF4">
        <w:rPr>
          <w:rFonts w:ascii="Times" w:hAnsi="Times" w:cs="Times-Roman"/>
          <w:color w:val="3F3F3F"/>
          <w:sz w:val="18"/>
        </w:rPr>
        <w:t>2. Exceed limitations of Engineer's authority as set forth in the Agreement or the Contract Documents.</w:t>
      </w:r>
    </w:p>
    <w:p w14:paraId="778D20E9" w14:textId="77777777" w:rsidR="003D7A0E" w:rsidRPr="009F4DF4" w:rsidRDefault="003D7A0E" w:rsidP="003D7A0E">
      <w:pPr>
        <w:widowControl w:val="0"/>
        <w:rPr>
          <w:rFonts w:ascii="Times" w:hAnsi="Times" w:cs="Times-Roman"/>
          <w:color w:val="3F3F3F"/>
          <w:sz w:val="18"/>
        </w:rPr>
      </w:pPr>
      <w:r w:rsidRPr="009F4DF4">
        <w:rPr>
          <w:rFonts w:ascii="Times" w:hAnsi="Times" w:cs="Times-Roman"/>
          <w:color w:val="3F3F3F"/>
          <w:sz w:val="18"/>
        </w:rPr>
        <w:t>3. Undertake any of the responsibilities of Contractor, subcontractors, suppliers, or Contractor's superintendent.</w:t>
      </w:r>
    </w:p>
    <w:p w14:paraId="7C348FF0" w14:textId="77777777" w:rsidR="003D7A0E" w:rsidRPr="009F4DF4" w:rsidRDefault="003D7A0E" w:rsidP="003D7A0E">
      <w:pPr>
        <w:widowControl w:val="0"/>
        <w:rPr>
          <w:rFonts w:ascii="Times" w:hAnsi="Times" w:cs="Times-Roman"/>
          <w:color w:val="3F3F3F"/>
          <w:sz w:val="18"/>
        </w:rPr>
      </w:pPr>
      <w:r w:rsidRPr="009F4DF4">
        <w:rPr>
          <w:rFonts w:ascii="Times" w:hAnsi="Times" w:cs="Times-Roman"/>
          <w:color w:val="3F3F3F"/>
          <w:sz w:val="18"/>
        </w:rPr>
        <w:t xml:space="preserve">4. Advise on, issue directions relative to, or assume control over any aspect of the means, methods, techniques, </w:t>
      </w:r>
      <w:proofErr w:type="gramStart"/>
      <w:r w:rsidRPr="009F4DF4">
        <w:rPr>
          <w:rFonts w:ascii="Times" w:hAnsi="Times" w:cs="Times-Roman"/>
          <w:color w:val="3F3F3F"/>
          <w:sz w:val="18"/>
        </w:rPr>
        <w:t>sequences</w:t>
      </w:r>
      <w:proofErr w:type="gramEnd"/>
      <w:r w:rsidRPr="009F4DF4">
        <w:rPr>
          <w:rFonts w:ascii="Times" w:hAnsi="Times" w:cs="Times-Roman"/>
          <w:color w:val="3F3F3F"/>
          <w:sz w:val="18"/>
        </w:rPr>
        <w:t xml:space="preserve"> or procedures of Contractor's work unless such advice or directions are specifically required by the Contract Documents.</w:t>
      </w:r>
    </w:p>
    <w:p w14:paraId="0782EFCA" w14:textId="77777777" w:rsidR="003D7A0E" w:rsidRPr="009F4DF4" w:rsidRDefault="003D7A0E" w:rsidP="003D7A0E">
      <w:pPr>
        <w:widowControl w:val="0"/>
        <w:rPr>
          <w:rFonts w:ascii="Times" w:hAnsi="Times" w:cs="Times-Roman"/>
          <w:color w:val="3F3F3F"/>
          <w:sz w:val="18"/>
        </w:rPr>
      </w:pPr>
      <w:r w:rsidRPr="009F4DF4">
        <w:rPr>
          <w:rFonts w:ascii="Times" w:hAnsi="Times" w:cs="Times-Roman"/>
          <w:color w:val="3F3F3F"/>
          <w:sz w:val="18"/>
        </w:rPr>
        <w:t>5</w:t>
      </w:r>
      <w:r w:rsidRPr="009F4DF4">
        <w:rPr>
          <w:rFonts w:ascii="Times" w:hAnsi="Times" w:cs="Times-Roman"/>
          <w:color w:val="6E6E6E"/>
          <w:sz w:val="18"/>
        </w:rPr>
        <w:t xml:space="preserve">. </w:t>
      </w:r>
      <w:r w:rsidRPr="009F4DF4">
        <w:rPr>
          <w:rFonts w:ascii="Times" w:hAnsi="Times" w:cs="Times-Roman"/>
          <w:color w:val="3F3F3F"/>
          <w:sz w:val="18"/>
        </w:rPr>
        <w:t>Advise on, issue directions regarding, or assume control over safety practices, precautions, and programs in connection with the activities or operations of Owner or Contractor.</w:t>
      </w:r>
    </w:p>
    <w:p w14:paraId="4535C6C3" w14:textId="77777777" w:rsidR="003D7A0E" w:rsidRPr="009F4DF4" w:rsidRDefault="003D7A0E" w:rsidP="003D7A0E">
      <w:pPr>
        <w:widowControl w:val="0"/>
        <w:rPr>
          <w:rFonts w:ascii="Times" w:hAnsi="Times" w:cs="Times-Roman"/>
          <w:color w:val="3F3F3F"/>
          <w:sz w:val="18"/>
        </w:rPr>
      </w:pPr>
      <w:r w:rsidRPr="009F4DF4">
        <w:rPr>
          <w:rFonts w:ascii="Times" w:hAnsi="Times" w:cs="Times-Roman"/>
          <w:color w:val="3F3F3F"/>
          <w:sz w:val="18"/>
        </w:rPr>
        <w:t xml:space="preserve">6. Participate in specialized field or laboratory tests or inspections conducted off-site by others except as </w:t>
      </w:r>
      <w:r w:rsidRPr="009F4DF4">
        <w:rPr>
          <w:rFonts w:ascii="Times" w:hAnsi="Times" w:cs="Times-Roman"/>
          <w:color w:val="515151"/>
          <w:sz w:val="18"/>
        </w:rPr>
        <w:t xml:space="preserve">specifically </w:t>
      </w:r>
      <w:r w:rsidRPr="009F4DF4">
        <w:rPr>
          <w:rFonts w:ascii="Times" w:hAnsi="Times" w:cs="Times-Roman"/>
          <w:color w:val="3F3F3F"/>
          <w:sz w:val="18"/>
        </w:rPr>
        <w:t>authorized by Owner</w:t>
      </w:r>
      <w:r w:rsidRPr="009F4DF4">
        <w:rPr>
          <w:rFonts w:ascii="Times" w:hAnsi="Times" w:cs="Times-Roman"/>
          <w:color w:val="6E6E6E"/>
          <w:sz w:val="18"/>
        </w:rPr>
        <w:t>.</w:t>
      </w:r>
    </w:p>
    <w:p w14:paraId="3B171163" w14:textId="77777777" w:rsidR="003D7A0E" w:rsidRPr="009F4DF4" w:rsidRDefault="003D7A0E" w:rsidP="003D7A0E">
      <w:pPr>
        <w:widowControl w:val="0"/>
        <w:rPr>
          <w:rFonts w:ascii="Times" w:hAnsi="Times" w:cs="Times-Roman"/>
          <w:color w:val="3F3F3F"/>
          <w:sz w:val="18"/>
        </w:rPr>
      </w:pPr>
      <w:r w:rsidRPr="009F4DF4">
        <w:rPr>
          <w:rFonts w:ascii="Times" w:hAnsi="Times" w:cs="Times-Roman"/>
          <w:color w:val="3F3F3F"/>
          <w:sz w:val="18"/>
        </w:rPr>
        <w:t>7. Accept Shop Drawing or Sample submittals from anyone other than Contractor.</w:t>
      </w:r>
    </w:p>
    <w:p w14:paraId="7F02E80A" w14:textId="77777777" w:rsidR="003D7A0E" w:rsidRPr="009F4DF4" w:rsidRDefault="003D7A0E" w:rsidP="003D7A0E">
      <w:pPr>
        <w:rPr>
          <w:rFonts w:ascii="Times" w:hAnsi="Times"/>
          <w:sz w:val="18"/>
        </w:rPr>
      </w:pPr>
      <w:r w:rsidRPr="009F4DF4">
        <w:rPr>
          <w:rFonts w:ascii="Times" w:hAnsi="Times" w:cs="Times-Roman"/>
          <w:color w:val="3F3F3F"/>
          <w:sz w:val="18"/>
        </w:rPr>
        <w:t>8. Authorize Owner to occupy the Project in whole or in part.</w:t>
      </w:r>
    </w:p>
    <w:p w14:paraId="2D8CC91C" w14:textId="77777777" w:rsidR="003D7A0E" w:rsidRPr="009F4DF4" w:rsidRDefault="003D7A0E" w:rsidP="003D7A0E">
      <w:pPr>
        <w:pStyle w:val="ColorfulList-Accent11"/>
        <w:tabs>
          <w:tab w:val="left" w:pos="360"/>
        </w:tabs>
        <w:contextualSpacing w:val="0"/>
        <w:rPr>
          <w:rFonts w:ascii="Times" w:hAnsi="Times"/>
        </w:rPr>
      </w:pPr>
    </w:p>
    <w:p w14:paraId="0D0C0C38" w14:textId="77777777" w:rsidR="003D7A0E" w:rsidRPr="009F4DF4" w:rsidRDefault="003D7A0E" w:rsidP="003D7A0E">
      <w:pPr>
        <w:pStyle w:val="ColorfulList-Accent11"/>
        <w:tabs>
          <w:tab w:val="left" w:pos="360"/>
        </w:tabs>
        <w:ind w:left="0"/>
        <w:contextualSpacing w:val="0"/>
        <w:rPr>
          <w:rFonts w:ascii="Times" w:hAnsi="Times"/>
        </w:rPr>
      </w:pPr>
    </w:p>
    <w:sectPr w:rsidR="003D7A0E" w:rsidRPr="009F4DF4" w:rsidSect="003D7A0E">
      <w:headerReference w:type="default" r:id="rId30"/>
      <w:headerReference w:type="first" r:id="rId31"/>
      <w:pgSz w:w="12240" w:h="15840"/>
      <w:pgMar w:top="1872" w:right="1440" w:bottom="720" w:left="144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0C0075" w14:textId="77777777" w:rsidR="00400398" w:rsidRDefault="00400398">
      <w:pPr>
        <w:spacing w:before="0"/>
      </w:pPr>
      <w:r>
        <w:separator/>
      </w:r>
    </w:p>
  </w:endnote>
  <w:endnote w:type="continuationSeparator" w:id="0">
    <w:p w14:paraId="0BF3EB7C" w14:textId="77777777" w:rsidR="00400398" w:rsidRDefault="00400398">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w:panose1 w:val="02070409020205020404"/>
    <w:charset w:val="00"/>
    <w:family w:val="modern"/>
    <w:pitch w:val="fixed"/>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Headings)">
    <w:altName w:val="Calibri"/>
    <w:panose1 w:val="00000000000000000000"/>
    <w:charset w:val="4D"/>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ヒラギノ角ゴ Pro W3">
    <w:charset w:val="80"/>
    <w:family w:val="auto"/>
    <w:pitch w:val="variable"/>
    <w:sig w:usb0="00000001" w:usb1="00000000" w:usb2="01000407" w:usb3="00000000" w:csb0="00020000" w:csb1="00000000"/>
  </w:font>
  <w:font w:name="Helvetica">
    <w:panose1 w:val="020B0604020202020204"/>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Lucida Grande">
    <w:altName w:val="Segoe UI"/>
    <w:charset w:val="00"/>
    <w:family w:val="auto"/>
    <w:pitch w:val="variable"/>
    <w:sig w:usb0="00000003" w:usb1="00000000" w:usb2="00000000" w:usb3="00000000" w:csb0="00000001" w:csb1="00000000"/>
  </w:font>
  <w:font w:name="Times">
    <w:panose1 w:val="02020603050405020304"/>
    <w:charset w:val="00"/>
    <w:family w:val="roman"/>
    <w:pitch w:val="variable"/>
    <w:sig w:usb0="00000007" w:usb1="00000000" w:usb2="00000000" w:usb3="00000000" w:csb0="00000093" w:csb1="00000000"/>
  </w:font>
  <w:font w:name="Times-Roman">
    <w:altName w:val="Times"/>
    <w:panose1 w:val="00000000000000000000"/>
    <w:charset w:val="4D"/>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40D7DE" w14:textId="77777777" w:rsidR="006D05B4" w:rsidRDefault="006D05B4" w:rsidP="003D7A0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FA6160C" w14:textId="77777777" w:rsidR="006D05B4" w:rsidRDefault="006D05B4" w:rsidP="003D7A0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F25E3D" w14:textId="6BBCDB27" w:rsidR="006D05B4" w:rsidRPr="008A26BD" w:rsidRDefault="001D7BC6" w:rsidP="003D7A0E">
    <w:pPr>
      <w:pStyle w:val="Footer"/>
      <w:framePr w:wrap="around" w:vAnchor="text" w:hAnchor="margin" w:xAlign="right" w:y="1"/>
      <w:rPr>
        <w:rStyle w:val="PageNumber"/>
        <w:rFonts w:ascii="Times" w:hAnsi="Times"/>
      </w:rPr>
    </w:pPr>
    <w:r>
      <w:t xml:space="preserve">Page </w:t>
    </w:r>
    <w:r w:rsidR="006D05B4" w:rsidRPr="00400398">
      <w:rPr>
        <w:rStyle w:val="PageNumber"/>
        <w:rFonts w:ascii="Calibri" w:hAnsi="Calibri" w:cs="Calibri"/>
        <w:b/>
        <w:bCs/>
      </w:rPr>
      <w:fldChar w:fldCharType="begin"/>
    </w:r>
    <w:r w:rsidR="006D05B4" w:rsidRPr="00400398">
      <w:rPr>
        <w:rStyle w:val="PageNumber"/>
        <w:rFonts w:ascii="Calibri" w:hAnsi="Calibri" w:cs="Calibri"/>
        <w:b/>
        <w:bCs/>
      </w:rPr>
      <w:instrText xml:space="preserve">PAGE  </w:instrText>
    </w:r>
    <w:r w:rsidR="006D05B4" w:rsidRPr="00400398">
      <w:rPr>
        <w:rStyle w:val="PageNumber"/>
        <w:rFonts w:ascii="Calibri" w:hAnsi="Calibri" w:cs="Calibri"/>
        <w:b/>
        <w:bCs/>
      </w:rPr>
      <w:fldChar w:fldCharType="separate"/>
    </w:r>
    <w:r w:rsidR="00375C4E" w:rsidRPr="00400398">
      <w:rPr>
        <w:rStyle w:val="PageNumber"/>
        <w:rFonts w:ascii="Calibri" w:hAnsi="Calibri" w:cs="Calibri"/>
        <w:b/>
        <w:bCs/>
        <w:noProof/>
      </w:rPr>
      <w:t>2</w:t>
    </w:r>
    <w:r w:rsidR="006D05B4" w:rsidRPr="00400398">
      <w:rPr>
        <w:rStyle w:val="PageNumber"/>
        <w:rFonts w:ascii="Calibri" w:hAnsi="Calibri" w:cs="Calibri"/>
        <w:b/>
        <w:bCs/>
      </w:rPr>
      <w:fldChar w:fldCharType="end"/>
    </w:r>
    <w:r w:rsidR="006D05B4" w:rsidRPr="00400398">
      <w:rPr>
        <w:rStyle w:val="PageNumber"/>
        <w:rFonts w:ascii="Calibri" w:hAnsi="Calibri" w:cs="Calibri"/>
      </w:rPr>
      <w:t xml:space="preserve"> of </w:t>
    </w:r>
    <w:r w:rsidR="006D05B4" w:rsidRPr="00400398">
      <w:rPr>
        <w:rFonts w:ascii="Calibri" w:hAnsi="Calibri" w:cs="Calibri"/>
        <w:b/>
        <w:bCs/>
      </w:rPr>
      <w:fldChar w:fldCharType="begin"/>
    </w:r>
    <w:r w:rsidR="006D05B4" w:rsidRPr="00400398">
      <w:rPr>
        <w:rFonts w:ascii="Calibri" w:hAnsi="Calibri" w:cs="Calibri"/>
        <w:b/>
        <w:bCs/>
      </w:rPr>
      <w:instrText xml:space="preserve"> NUMPAGES  \* MERGEFORMAT </w:instrText>
    </w:r>
    <w:r w:rsidR="006D05B4" w:rsidRPr="00400398">
      <w:rPr>
        <w:rFonts w:ascii="Calibri" w:hAnsi="Calibri" w:cs="Calibri"/>
        <w:b/>
        <w:bCs/>
      </w:rPr>
      <w:fldChar w:fldCharType="separate"/>
    </w:r>
    <w:r w:rsidR="00375C4E" w:rsidRPr="00400398">
      <w:rPr>
        <w:rStyle w:val="PageNumber"/>
        <w:rFonts w:ascii="Calibri" w:hAnsi="Calibri" w:cs="Calibri"/>
        <w:b/>
        <w:bCs/>
        <w:noProof/>
      </w:rPr>
      <w:t>11</w:t>
    </w:r>
    <w:r w:rsidR="006D05B4" w:rsidRPr="00400398">
      <w:rPr>
        <w:rFonts w:ascii="Calibri" w:hAnsi="Calibri" w:cs="Calibri"/>
        <w:b/>
        <w:bCs/>
      </w:rPr>
      <w:fldChar w:fldCharType="end"/>
    </w:r>
  </w:p>
  <w:p w14:paraId="49160F48" w14:textId="77777777" w:rsidR="006D05B4" w:rsidRPr="00586933" w:rsidRDefault="006D05B4" w:rsidP="003D7A0E">
    <w:pPr>
      <w:pStyle w:val="Footer"/>
      <w:ind w:right="360"/>
      <w:jc w:val="left"/>
      <w:rPr>
        <w:color w:val="7F7F7F"/>
        <w:sz w:val="1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C88E80" w14:textId="6FAAF879" w:rsidR="006D05B4" w:rsidRPr="00400398" w:rsidRDefault="001D7BC6" w:rsidP="006720F3">
    <w:pPr>
      <w:pStyle w:val="Footer"/>
      <w:framePr w:wrap="notBeside" w:vAnchor="text" w:hAnchor="margin" w:xAlign="center" w:y="-13"/>
      <w:rPr>
        <w:rStyle w:val="PageNumber"/>
        <w:rFonts w:ascii="Calibri" w:hAnsi="Calibri" w:cs="Calibri"/>
      </w:rPr>
    </w:pPr>
    <w:r>
      <w:t xml:space="preserve">Page </w:t>
    </w:r>
    <w:r w:rsidR="006D05B4" w:rsidRPr="00400398">
      <w:rPr>
        <w:rStyle w:val="PageNumber"/>
        <w:rFonts w:ascii="Calibri" w:hAnsi="Calibri" w:cs="Calibri"/>
        <w:b/>
        <w:bCs/>
      </w:rPr>
      <w:fldChar w:fldCharType="begin"/>
    </w:r>
    <w:r w:rsidR="006D05B4" w:rsidRPr="00400398">
      <w:rPr>
        <w:rStyle w:val="PageNumber"/>
        <w:rFonts w:ascii="Calibri" w:hAnsi="Calibri" w:cs="Calibri"/>
        <w:b/>
        <w:bCs/>
      </w:rPr>
      <w:instrText xml:space="preserve">PAGE  </w:instrText>
    </w:r>
    <w:r w:rsidR="006D05B4" w:rsidRPr="00400398">
      <w:rPr>
        <w:rStyle w:val="PageNumber"/>
        <w:rFonts w:ascii="Calibri" w:hAnsi="Calibri" w:cs="Calibri"/>
        <w:b/>
        <w:bCs/>
      </w:rPr>
      <w:fldChar w:fldCharType="separate"/>
    </w:r>
    <w:r w:rsidR="00375C4E" w:rsidRPr="00400398">
      <w:rPr>
        <w:rStyle w:val="PageNumber"/>
        <w:rFonts w:ascii="Calibri" w:hAnsi="Calibri" w:cs="Calibri"/>
        <w:b/>
        <w:bCs/>
        <w:noProof/>
      </w:rPr>
      <w:t>1</w:t>
    </w:r>
    <w:r w:rsidR="006D05B4" w:rsidRPr="00400398">
      <w:rPr>
        <w:rStyle w:val="PageNumber"/>
        <w:rFonts w:ascii="Calibri" w:hAnsi="Calibri" w:cs="Calibri"/>
        <w:b/>
        <w:bCs/>
      </w:rPr>
      <w:fldChar w:fldCharType="end"/>
    </w:r>
    <w:r w:rsidR="006D05B4" w:rsidRPr="00400398">
      <w:rPr>
        <w:rStyle w:val="PageNumber"/>
        <w:rFonts w:ascii="Calibri" w:hAnsi="Calibri" w:cs="Calibri"/>
      </w:rPr>
      <w:t xml:space="preserve"> of </w:t>
    </w:r>
    <w:r w:rsidR="006D05B4" w:rsidRPr="00400398">
      <w:rPr>
        <w:rFonts w:ascii="Calibri" w:hAnsi="Calibri" w:cs="Calibri"/>
        <w:b/>
        <w:bCs/>
      </w:rPr>
      <w:fldChar w:fldCharType="begin"/>
    </w:r>
    <w:r w:rsidR="006D05B4" w:rsidRPr="00400398">
      <w:rPr>
        <w:rFonts w:ascii="Calibri" w:hAnsi="Calibri" w:cs="Calibri"/>
        <w:b/>
        <w:bCs/>
      </w:rPr>
      <w:instrText xml:space="preserve"> NUMPAGES  \* MERGEFORMAT </w:instrText>
    </w:r>
    <w:r w:rsidR="006D05B4" w:rsidRPr="00400398">
      <w:rPr>
        <w:rFonts w:ascii="Calibri" w:hAnsi="Calibri" w:cs="Calibri"/>
        <w:b/>
        <w:bCs/>
      </w:rPr>
      <w:fldChar w:fldCharType="separate"/>
    </w:r>
    <w:r w:rsidR="00375C4E" w:rsidRPr="00400398">
      <w:rPr>
        <w:rStyle w:val="PageNumber"/>
        <w:rFonts w:ascii="Calibri" w:hAnsi="Calibri" w:cs="Calibri"/>
        <w:b/>
        <w:bCs/>
        <w:noProof/>
      </w:rPr>
      <w:t>11</w:t>
    </w:r>
    <w:r w:rsidR="006D05B4" w:rsidRPr="00400398">
      <w:rPr>
        <w:rFonts w:ascii="Calibri" w:hAnsi="Calibri" w:cs="Calibri"/>
        <w:b/>
        <w:bCs/>
      </w:rPr>
      <w:fldChar w:fldCharType="end"/>
    </w:r>
  </w:p>
  <w:p w14:paraId="7CC78515" w14:textId="77777777" w:rsidR="006720F3" w:rsidRDefault="006720F3" w:rsidP="003D7A0E">
    <w:pPr>
      <w:pStyle w:val="Footer"/>
      <w:jc w:val="left"/>
      <w:rPr>
        <w:color w:val="7F7F7F"/>
        <w:sz w:val="12"/>
      </w:rPr>
    </w:pPr>
  </w:p>
  <w:p w14:paraId="3C64FE66" w14:textId="2F9694EC" w:rsidR="006720F3" w:rsidRPr="006720F3" w:rsidRDefault="006720F3" w:rsidP="006720F3">
    <w:pPr>
      <w:pStyle w:val="Footer"/>
      <w:tabs>
        <w:tab w:val="clear" w:pos="8640"/>
        <w:tab w:val="right" w:pos="9360"/>
      </w:tabs>
      <w:jc w:val="left"/>
      <w:rPr>
        <w:rFonts w:ascii="Times New Roman" w:hAnsi="Times New Roman"/>
        <w:i/>
        <w:iCs/>
        <w:color w:val="7F7F7F"/>
        <w:sz w:val="14"/>
        <w:szCs w:val="14"/>
      </w:rPr>
    </w:pPr>
    <w:r>
      <w:rPr>
        <w:rFonts w:ascii="Times New Roman" w:hAnsi="Times New Roman"/>
        <w:i/>
        <w:iCs/>
        <w:color w:val="7F7F7F"/>
        <w:sz w:val="14"/>
        <w:szCs w:val="14"/>
      </w:rPr>
      <w:t>RPR Qualifications and Responsibilities</w:t>
    </w:r>
    <w:r>
      <w:rPr>
        <w:rFonts w:ascii="Times New Roman" w:hAnsi="Times New Roman"/>
        <w:i/>
        <w:iCs/>
        <w:color w:val="7F7F7F"/>
        <w:sz w:val="14"/>
        <w:szCs w:val="14"/>
      </w:rPr>
      <w:tab/>
    </w:r>
    <w:r>
      <w:rPr>
        <w:rFonts w:ascii="Times New Roman" w:hAnsi="Times New Roman"/>
        <w:i/>
        <w:iCs/>
        <w:color w:val="7F7F7F"/>
        <w:sz w:val="14"/>
        <w:szCs w:val="14"/>
      </w:rPr>
      <w:tab/>
      <w:t>Revised: 7/1/2022</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8C7F8D" w14:textId="77777777" w:rsidR="00C02125" w:rsidRDefault="00C02125" w:rsidP="00C02125">
    <w:pPr>
      <w:pStyle w:val="Footer"/>
    </w:pPr>
    <w:r>
      <w:t xml:space="preserve">Page </w:t>
    </w:r>
    <w:r>
      <w:rPr>
        <w:b/>
        <w:sz w:val="24"/>
        <w:szCs w:val="24"/>
      </w:rPr>
      <w:fldChar w:fldCharType="begin"/>
    </w:r>
    <w:r>
      <w:rPr>
        <w:b/>
      </w:rPr>
      <w:instrText xml:space="preserve"> PAGE </w:instrText>
    </w:r>
    <w:r>
      <w:rPr>
        <w:b/>
        <w:sz w:val="24"/>
        <w:szCs w:val="24"/>
      </w:rPr>
      <w:fldChar w:fldCharType="separate"/>
    </w:r>
    <w:r w:rsidR="00375C4E">
      <w:rPr>
        <w:b/>
        <w:noProof/>
      </w:rPr>
      <w:t>11</w:t>
    </w:r>
    <w:r>
      <w:rPr>
        <w:b/>
        <w:sz w:val="24"/>
        <w:szCs w:val="24"/>
      </w:rPr>
      <w:fldChar w:fldCharType="end"/>
    </w:r>
    <w:r>
      <w:t xml:space="preserve"> of </w:t>
    </w:r>
    <w:r>
      <w:rPr>
        <w:b/>
        <w:sz w:val="24"/>
        <w:szCs w:val="24"/>
      </w:rPr>
      <w:fldChar w:fldCharType="begin"/>
    </w:r>
    <w:r>
      <w:rPr>
        <w:b/>
      </w:rPr>
      <w:instrText xml:space="preserve"> NUMPAGES  </w:instrText>
    </w:r>
    <w:r>
      <w:rPr>
        <w:b/>
        <w:sz w:val="24"/>
        <w:szCs w:val="24"/>
      </w:rPr>
      <w:fldChar w:fldCharType="separate"/>
    </w:r>
    <w:r w:rsidR="00375C4E">
      <w:rPr>
        <w:b/>
        <w:noProof/>
      </w:rPr>
      <w:t>11</w:t>
    </w:r>
    <w:r>
      <w:rPr>
        <w:b/>
        <w:sz w:val="24"/>
        <w:szCs w:val="24"/>
      </w:rPr>
      <w:fldChar w:fldCharType="end"/>
    </w:r>
  </w:p>
  <w:p w14:paraId="71062D32" w14:textId="77777777" w:rsidR="00C02125" w:rsidRDefault="00C02125">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5C7113" w14:textId="77777777" w:rsidR="00C02125" w:rsidRDefault="00C02125">
    <w:pPr>
      <w:pStyle w:val="Footer"/>
    </w:pPr>
    <w:bookmarkStart w:id="1" w:name="_Hlk106805451"/>
    <w:r>
      <w:t xml:space="preserve">Page </w:t>
    </w:r>
    <w:bookmarkEnd w:id="1"/>
    <w:r>
      <w:rPr>
        <w:b/>
        <w:sz w:val="24"/>
        <w:szCs w:val="24"/>
      </w:rPr>
      <w:fldChar w:fldCharType="begin"/>
    </w:r>
    <w:r>
      <w:rPr>
        <w:b/>
      </w:rPr>
      <w:instrText xml:space="preserve"> PAGE </w:instrText>
    </w:r>
    <w:r>
      <w:rPr>
        <w:b/>
        <w:sz w:val="24"/>
        <w:szCs w:val="24"/>
      </w:rPr>
      <w:fldChar w:fldCharType="separate"/>
    </w:r>
    <w:r w:rsidR="00375C4E">
      <w:rPr>
        <w:b/>
        <w:noProof/>
      </w:rPr>
      <w:t>9</w:t>
    </w:r>
    <w:r>
      <w:rPr>
        <w:b/>
        <w:sz w:val="24"/>
        <w:szCs w:val="24"/>
      </w:rPr>
      <w:fldChar w:fldCharType="end"/>
    </w:r>
    <w:r>
      <w:t xml:space="preserve"> of </w:t>
    </w:r>
    <w:r>
      <w:rPr>
        <w:b/>
        <w:sz w:val="24"/>
        <w:szCs w:val="24"/>
      </w:rPr>
      <w:fldChar w:fldCharType="begin"/>
    </w:r>
    <w:r>
      <w:rPr>
        <w:b/>
      </w:rPr>
      <w:instrText xml:space="preserve"> NUMPAGES  </w:instrText>
    </w:r>
    <w:r>
      <w:rPr>
        <w:b/>
        <w:sz w:val="24"/>
        <w:szCs w:val="24"/>
      </w:rPr>
      <w:fldChar w:fldCharType="separate"/>
    </w:r>
    <w:r w:rsidR="00375C4E">
      <w:rPr>
        <w:b/>
        <w:noProof/>
      </w:rPr>
      <w:t>9</w:t>
    </w:r>
    <w:r>
      <w:rPr>
        <w:b/>
        <w:sz w:val="24"/>
        <w:szCs w:val="24"/>
      </w:rPr>
      <w:fldChar w:fldCharType="end"/>
    </w:r>
  </w:p>
  <w:p w14:paraId="4C6ACFDA" w14:textId="77777777" w:rsidR="00C02125" w:rsidRDefault="00C0212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A08724" w14:textId="77777777" w:rsidR="00400398" w:rsidRDefault="00400398">
      <w:pPr>
        <w:spacing w:before="0"/>
      </w:pPr>
      <w:r>
        <w:separator/>
      </w:r>
    </w:p>
  </w:footnote>
  <w:footnote w:type="continuationSeparator" w:id="0">
    <w:p w14:paraId="6D917B5C" w14:textId="77777777" w:rsidR="00400398" w:rsidRDefault="00400398">
      <w:pPr>
        <w:spacing w:before="0"/>
      </w:pPr>
      <w:r>
        <w:continuationSeparator/>
      </w:r>
    </w:p>
  </w:footnote>
  <w:footnote w:id="1">
    <w:p w14:paraId="1FC600E4" w14:textId="551D7AFD" w:rsidR="003D7A0E" w:rsidRPr="003D7DEC" w:rsidRDefault="003D7A0E" w:rsidP="003D7A0E">
      <w:pPr>
        <w:pStyle w:val="FootnoteText"/>
        <w:spacing w:before="0"/>
        <w:rPr>
          <w:rFonts w:ascii="Times" w:hAnsi="Times"/>
        </w:rPr>
      </w:pPr>
      <w:r w:rsidRPr="003D7DEC">
        <w:rPr>
          <w:rStyle w:val="FootnoteReference"/>
          <w:rFonts w:ascii="Times" w:hAnsi="Times"/>
        </w:rPr>
        <w:footnoteRef/>
      </w:r>
      <w:r w:rsidRPr="003D7DEC">
        <w:rPr>
          <w:rFonts w:ascii="Times" w:hAnsi="Times"/>
        </w:rPr>
        <w:t xml:space="preserve"> </w:t>
      </w:r>
      <w:r w:rsidRPr="003D7DEC">
        <w:rPr>
          <w:rFonts w:ascii="Times" w:hAnsi="Times"/>
          <w:sz w:val="18"/>
        </w:rPr>
        <w:t xml:space="preserve">Two versions of EJCDC Document E-500, Exhibit D are attached.  One is to be used if the Consultant provides the RPR.  The other is to be used if </w:t>
      </w:r>
      <w:r w:rsidR="006720F3">
        <w:rPr>
          <w:rFonts w:ascii="Times" w:hAnsi="Times"/>
          <w:sz w:val="18"/>
        </w:rPr>
        <w:t>EPW</w:t>
      </w:r>
      <w:r w:rsidR="006720F3" w:rsidRPr="006720F3">
        <w:rPr>
          <w:rFonts w:ascii="Times" w:hAnsi="Times"/>
          <w:sz w:val="18"/>
        </w:rPr>
        <w:t>ater</w:t>
      </w:r>
      <w:r w:rsidRPr="003D7DEC">
        <w:rPr>
          <w:rFonts w:ascii="Times" w:hAnsi="Times"/>
          <w:sz w:val="18"/>
        </w:rPr>
        <w:t xml:space="preserve"> provides the RPR.</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87BC3D" w14:textId="77777777" w:rsidR="006720F3" w:rsidRDefault="006720F3" w:rsidP="00CF5866">
    <w:pPr>
      <w:tabs>
        <w:tab w:val="center" w:pos="4680"/>
        <w:tab w:val="right" w:pos="9360"/>
      </w:tabs>
      <w:rPr>
        <w:rFonts w:ascii="Times" w:hAnsi="Times"/>
        <w:b/>
        <w:szCs w:val="24"/>
      </w:rPr>
    </w:pPr>
  </w:p>
  <w:p w14:paraId="688A4CB6" w14:textId="55E7612C" w:rsidR="006D05B4" w:rsidRPr="006D05B4" w:rsidRDefault="006D05B4" w:rsidP="00CF5866">
    <w:pPr>
      <w:tabs>
        <w:tab w:val="center" w:pos="4680"/>
        <w:tab w:val="right" w:pos="9360"/>
      </w:tabs>
      <w:rPr>
        <w:rFonts w:ascii="Times" w:hAnsi="Times"/>
        <w:b/>
        <w:szCs w:val="24"/>
      </w:rPr>
    </w:pPr>
    <w:r w:rsidRPr="006D05B4">
      <w:rPr>
        <w:rFonts w:ascii="Times" w:hAnsi="Times"/>
        <w:b/>
        <w:szCs w:val="24"/>
      </w:rPr>
      <w:tab/>
      <w:t>Resident Project Representative</w:t>
    </w:r>
    <w:r w:rsidRPr="006D05B4">
      <w:rPr>
        <w:rFonts w:ascii="Times" w:hAnsi="Times"/>
        <w:b/>
        <w:szCs w:val="24"/>
      </w:rPr>
      <w:tab/>
    </w:r>
  </w:p>
  <w:p w14:paraId="7C49F03F" w14:textId="09DBF234" w:rsidR="00CF5866" w:rsidRPr="00CF5866" w:rsidRDefault="006D05B4" w:rsidP="00CF5866">
    <w:pPr>
      <w:tabs>
        <w:tab w:val="center" w:pos="4680"/>
        <w:tab w:val="right" w:pos="8640"/>
      </w:tabs>
      <w:spacing w:before="0"/>
      <w:rPr>
        <w:rFonts w:ascii="Times" w:hAnsi="Times"/>
        <w:b/>
        <w:szCs w:val="24"/>
      </w:rPr>
    </w:pPr>
    <w:r w:rsidRPr="006D05B4">
      <w:rPr>
        <w:rFonts w:ascii="Times" w:hAnsi="Times"/>
        <w:b/>
        <w:szCs w:val="24"/>
      </w:rPr>
      <w:tab/>
      <w:t>Qualifications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BD7211" w14:textId="0D568E3F" w:rsidR="006D05B4" w:rsidRPr="006720F3" w:rsidRDefault="00D6087D" w:rsidP="006D05B4">
    <w:pPr>
      <w:pStyle w:val="Header"/>
      <w:tabs>
        <w:tab w:val="clear" w:pos="4320"/>
        <w:tab w:val="clear" w:pos="8640"/>
        <w:tab w:val="center" w:pos="4680"/>
        <w:tab w:val="right" w:pos="9360"/>
      </w:tabs>
      <w:jc w:val="both"/>
      <w:rPr>
        <w:rFonts w:ascii="Times New Roman" w:hAnsi="Times New Roman"/>
        <w:b w:val="0"/>
        <w:smallCaps/>
        <w:sz w:val="19"/>
      </w:rPr>
    </w:pPr>
    <w:r>
      <w:rPr>
        <w:noProof/>
      </w:rPr>
      <w:pict w14:anchorId="440C632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5" type="#_x0000_t75" style="position:absolute;left:0;text-align:left;margin-left:0;margin-top:25.9pt;width:123.75pt;height:50.25pt;z-index:-251658752;mso-position-horizontal:absolute;mso-position-horizontal-relative:text;mso-position-vertical:absolute;mso-position-vertical-relative:page">
          <v:imagedata r:id="rId1" o:title="logo_horizontal"/>
          <w10:wrap anchory="page"/>
          <w10:anchorlock/>
        </v:shape>
      </w:pict>
    </w:r>
    <w:r w:rsidR="006D05B4">
      <w:rPr>
        <w:rFonts w:ascii="Times" w:hAnsi="Times"/>
      </w:rPr>
      <w:tab/>
    </w:r>
    <w:r w:rsidR="006D05B4">
      <w:rPr>
        <w:rFonts w:ascii="Times" w:hAnsi="Times"/>
      </w:rPr>
      <w:tab/>
    </w:r>
    <w:r w:rsidR="006D05B4" w:rsidRPr="006720F3">
      <w:rPr>
        <w:rFonts w:ascii="Times New Roman" w:hAnsi="Times New Roman"/>
        <w:b w:val="0"/>
        <w:smallCaps/>
        <w:sz w:val="19"/>
      </w:rPr>
      <w:t xml:space="preserve">Form CM </w:t>
    </w:r>
    <w:r w:rsidR="006720F3">
      <w:rPr>
        <w:rFonts w:ascii="Times New Roman" w:hAnsi="Times New Roman"/>
        <w:b w:val="0"/>
        <w:smallCaps/>
        <w:sz w:val="19"/>
      </w:rPr>
      <w:t>7200E</w:t>
    </w:r>
  </w:p>
  <w:p w14:paraId="1805DE06" w14:textId="77777777" w:rsidR="006720F3" w:rsidRDefault="006720F3" w:rsidP="00CF5866">
    <w:pPr>
      <w:pStyle w:val="Header"/>
      <w:tabs>
        <w:tab w:val="clear" w:pos="4320"/>
        <w:tab w:val="center" w:pos="4680"/>
      </w:tabs>
      <w:spacing w:before="0"/>
      <w:jc w:val="both"/>
      <w:rPr>
        <w:rFonts w:ascii="Times" w:hAnsi="Times"/>
      </w:rPr>
    </w:pPr>
  </w:p>
  <w:p w14:paraId="4753A172" w14:textId="77777777" w:rsidR="006720F3" w:rsidRDefault="006720F3" w:rsidP="00CF5866">
    <w:pPr>
      <w:pStyle w:val="Header"/>
      <w:tabs>
        <w:tab w:val="clear" w:pos="4320"/>
        <w:tab w:val="center" w:pos="4680"/>
      </w:tabs>
      <w:spacing w:before="0"/>
      <w:jc w:val="both"/>
      <w:rPr>
        <w:rFonts w:ascii="Times" w:hAnsi="Times"/>
      </w:rPr>
    </w:pPr>
  </w:p>
  <w:p w14:paraId="34511E92" w14:textId="34233FCE" w:rsidR="006720F3" w:rsidRDefault="006720F3" w:rsidP="00CF5866">
    <w:pPr>
      <w:pStyle w:val="Header"/>
      <w:tabs>
        <w:tab w:val="clear" w:pos="4320"/>
        <w:tab w:val="center" w:pos="4680"/>
      </w:tabs>
      <w:spacing w:before="0"/>
      <w:jc w:val="both"/>
      <w:rPr>
        <w:rFonts w:ascii="Times" w:hAnsi="Times"/>
      </w:rPr>
    </w:pPr>
    <w:r>
      <w:rPr>
        <w:rFonts w:ascii="Times" w:hAnsi="Times"/>
      </w:rPr>
      <w:tab/>
    </w:r>
    <w:r w:rsidRPr="003D7DEC">
      <w:rPr>
        <w:rFonts w:ascii="Times" w:hAnsi="Times"/>
      </w:rPr>
      <w:t>Resident Project Representative</w:t>
    </w:r>
  </w:p>
  <w:p w14:paraId="6BCDDF99" w14:textId="409BCE96" w:rsidR="006D05B4" w:rsidRDefault="006D05B4" w:rsidP="00CF5866">
    <w:pPr>
      <w:pStyle w:val="Header"/>
      <w:tabs>
        <w:tab w:val="clear" w:pos="4320"/>
        <w:tab w:val="center" w:pos="4680"/>
      </w:tabs>
      <w:spacing w:before="0"/>
      <w:jc w:val="both"/>
      <w:rPr>
        <w:rFonts w:ascii="Times" w:hAnsi="Times"/>
      </w:rPr>
    </w:pPr>
    <w:r>
      <w:rPr>
        <w:rFonts w:ascii="Times" w:hAnsi="Times"/>
      </w:rPr>
      <w:tab/>
      <w:t>Qualifications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538559" w14:textId="4978A386" w:rsidR="003D7A0E" w:rsidRPr="003D7DEC" w:rsidRDefault="006D05B4" w:rsidP="006D05B4">
    <w:pPr>
      <w:pStyle w:val="Header"/>
      <w:tabs>
        <w:tab w:val="clear" w:pos="8640"/>
        <w:tab w:val="right" w:pos="9360"/>
      </w:tabs>
      <w:jc w:val="both"/>
      <w:rPr>
        <w:rFonts w:ascii="Times" w:hAnsi="Times"/>
      </w:rPr>
    </w:pPr>
    <w:r>
      <w:rPr>
        <w:rFonts w:ascii="Times" w:hAnsi="Times"/>
      </w:rPr>
      <w:tab/>
      <w:t>Resident Project Representative</w:t>
    </w:r>
    <w:r>
      <w:rPr>
        <w:rFonts w:ascii="Times" w:hAnsi="Times"/>
      </w:rPr>
      <w:tab/>
    </w:r>
  </w:p>
  <w:p w14:paraId="742F9ADE" w14:textId="77777777" w:rsidR="003D7A0E" w:rsidRDefault="006D05B4" w:rsidP="00CF5866">
    <w:pPr>
      <w:pStyle w:val="Header"/>
      <w:spacing w:before="0"/>
      <w:jc w:val="both"/>
      <w:rPr>
        <w:rFonts w:ascii="Times" w:hAnsi="Times"/>
      </w:rPr>
    </w:pPr>
    <w:r>
      <w:rPr>
        <w:rFonts w:ascii="Times" w:hAnsi="Times"/>
      </w:rPr>
      <w:tab/>
    </w:r>
    <w:r w:rsidR="003D7A0E" w:rsidRPr="003D7DEC">
      <w:rPr>
        <w:rFonts w:ascii="Times" w:hAnsi="Times"/>
      </w:rPr>
      <w:t>Responsibilities</w:t>
    </w:r>
  </w:p>
  <w:p w14:paraId="61553A4C" w14:textId="77777777" w:rsidR="00CF5866" w:rsidRDefault="00CF5866" w:rsidP="00CF5866">
    <w:pPr>
      <w:pStyle w:val="Header"/>
      <w:spacing w:before="0"/>
      <w:jc w:val="both"/>
      <w:rPr>
        <w:rFonts w:ascii="Times" w:hAnsi="Times"/>
      </w:rPr>
    </w:pPr>
  </w:p>
  <w:p w14:paraId="1DAA54FF" w14:textId="77777777" w:rsidR="00CF5866" w:rsidRPr="00CF5866" w:rsidRDefault="00CF5866" w:rsidP="00CF5866">
    <w:pPr>
      <w:pStyle w:val="Header"/>
      <w:spacing w:before="0"/>
      <w:jc w:val="both"/>
      <w:rPr>
        <w:rFonts w:ascii="Times" w:hAnsi="Times"/>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194D8D" w14:textId="77777777" w:rsidR="003D7A0E" w:rsidRDefault="003D7A0E">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752B27" w14:textId="77777777" w:rsidR="003D7A0E" w:rsidRDefault="003D7A0E">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3342C0" w14:textId="3CC0DA82" w:rsidR="003D7A0E" w:rsidRPr="003D7DEC" w:rsidRDefault="006D05B4" w:rsidP="00CF5866">
    <w:pPr>
      <w:pStyle w:val="Header"/>
      <w:tabs>
        <w:tab w:val="clear" w:pos="4320"/>
        <w:tab w:val="clear" w:pos="8640"/>
        <w:tab w:val="center" w:pos="4680"/>
        <w:tab w:val="right" w:pos="9360"/>
      </w:tabs>
      <w:jc w:val="both"/>
      <w:rPr>
        <w:rFonts w:ascii="Times" w:hAnsi="Times"/>
      </w:rPr>
    </w:pPr>
    <w:r>
      <w:rPr>
        <w:rFonts w:ascii="Times" w:hAnsi="Times"/>
      </w:rPr>
      <w:tab/>
    </w:r>
    <w:r w:rsidR="003D7A0E" w:rsidRPr="003D7DEC">
      <w:rPr>
        <w:rFonts w:ascii="Times" w:hAnsi="Times"/>
      </w:rPr>
      <w:t>Resident Project Representati</w:t>
    </w:r>
    <w:r>
      <w:rPr>
        <w:rFonts w:ascii="Times" w:hAnsi="Times"/>
      </w:rPr>
      <w:t>ve</w:t>
    </w:r>
    <w:r>
      <w:rPr>
        <w:rFonts w:ascii="Times" w:hAnsi="Times"/>
      </w:rPr>
      <w:tab/>
    </w:r>
  </w:p>
  <w:p w14:paraId="4394983E" w14:textId="77777777" w:rsidR="00CF5866" w:rsidRDefault="006D05B4" w:rsidP="00CF5866">
    <w:pPr>
      <w:pStyle w:val="Header"/>
      <w:tabs>
        <w:tab w:val="clear" w:pos="4320"/>
        <w:tab w:val="center" w:pos="4680"/>
      </w:tabs>
      <w:spacing w:before="0"/>
      <w:jc w:val="both"/>
      <w:rPr>
        <w:rFonts w:ascii="Times" w:hAnsi="Times"/>
      </w:rPr>
    </w:pPr>
    <w:r>
      <w:rPr>
        <w:rFonts w:ascii="Times" w:hAnsi="Times"/>
      </w:rPr>
      <w:tab/>
    </w:r>
    <w:r w:rsidR="003D7A0E" w:rsidRPr="003D7DEC">
      <w:rPr>
        <w:rFonts w:ascii="Times" w:hAnsi="Times"/>
      </w:rPr>
      <w:t>Protocol when RPR is Consultant’s Employee</w:t>
    </w:r>
  </w:p>
  <w:p w14:paraId="36A149DB" w14:textId="77777777" w:rsidR="00CF5866" w:rsidRPr="00CF5866" w:rsidRDefault="00CF5866" w:rsidP="00CF5866">
    <w:pPr>
      <w:pStyle w:val="Header"/>
      <w:tabs>
        <w:tab w:val="clear" w:pos="4320"/>
        <w:tab w:val="center" w:pos="4680"/>
      </w:tabs>
      <w:spacing w:before="0"/>
      <w:jc w:val="both"/>
      <w:rPr>
        <w:rFonts w:ascii="Times" w:hAnsi="Times"/>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298FE7" w14:textId="77777777" w:rsidR="003D7A0E" w:rsidRDefault="003D7A0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2A557C" w14:textId="77777777" w:rsidR="003D7A0E" w:rsidRPr="00D64277" w:rsidRDefault="003D7A0E" w:rsidP="003D7A0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EC372D" w14:textId="77777777" w:rsidR="003D7A0E" w:rsidRDefault="003D7A0E" w:rsidP="003D7A0E">
    <w:pPr>
      <w:pStyle w:val="Header"/>
    </w:pPr>
    <w:r w:rsidRPr="00B6281E">
      <w:t>Resident Project Representative</w:t>
    </w:r>
    <w:r>
      <w:t xml:space="preserve"> </w:t>
    </w:r>
  </w:p>
  <w:p w14:paraId="480D9C2E" w14:textId="24D9E05F" w:rsidR="003D7A0E" w:rsidRDefault="003D7A0E">
    <w:pPr>
      <w:pStyle w:val="Header"/>
    </w:pPr>
    <w:r>
      <w:t xml:space="preserve">Protocol when RPR is </w:t>
    </w:r>
    <w:r w:rsidR="006720F3">
      <w:t>EPW</w:t>
    </w:r>
    <w:r w:rsidR="006720F3" w:rsidRPr="006720F3">
      <w:t>ater</w:t>
    </w:r>
    <w:r>
      <w:t>’s Employee</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FC104F" w14:textId="77777777" w:rsidR="003D7A0E" w:rsidRDefault="003D7A0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530D5F" w14:textId="77777777" w:rsidR="003D7A0E" w:rsidRDefault="003D7A0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CDBD5F" w14:textId="139A8AC1" w:rsidR="003D7A0E" w:rsidRPr="003D7DEC" w:rsidRDefault="00CF5866" w:rsidP="00CF5866">
    <w:pPr>
      <w:pStyle w:val="Header"/>
      <w:tabs>
        <w:tab w:val="clear" w:pos="4320"/>
        <w:tab w:val="clear" w:pos="8640"/>
        <w:tab w:val="center" w:pos="4680"/>
        <w:tab w:val="right" w:pos="9360"/>
      </w:tabs>
      <w:jc w:val="both"/>
      <w:rPr>
        <w:rFonts w:ascii="Times" w:hAnsi="Times"/>
      </w:rPr>
    </w:pPr>
    <w:r>
      <w:rPr>
        <w:rFonts w:ascii="Times" w:hAnsi="Times"/>
      </w:rPr>
      <w:tab/>
    </w:r>
    <w:r w:rsidR="003D7A0E" w:rsidRPr="003D7DEC">
      <w:rPr>
        <w:rFonts w:ascii="Times" w:hAnsi="Times"/>
      </w:rPr>
      <w:t>Resident Project Representative</w:t>
    </w:r>
    <w:r>
      <w:rPr>
        <w:rFonts w:ascii="Times" w:hAnsi="Times"/>
      </w:rPr>
      <w:tab/>
    </w:r>
    <w:r w:rsidR="00556F3B">
      <w:rPr>
        <w:rFonts w:ascii="Times" w:hAnsi="Times"/>
      </w:rPr>
      <w:t xml:space="preserve">                    </w:t>
    </w:r>
  </w:p>
  <w:p w14:paraId="65E6DF45" w14:textId="5CF1EE10" w:rsidR="003D7A0E" w:rsidRDefault="00CF5866" w:rsidP="00CF5866">
    <w:pPr>
      <w:pStyle w:val="Header"/>
      <w:tabs>
        <w:tab w:val="clear" w:pos="4320"/>
        <w:tab w:val="clear" w:pos="8640"/>
        <w:tab w:val="center" w:pos="4680"/>
        <w:tab w:val="right" w:pos="9360"/>
      </w:tabs>
      <w:spacing w:before="0"/>
      <w:jc w:val="both"/>
      <w:rPr>
        <w:rFonts w:ascii="Times" w:hAnsi="Times"/>
      </w:rPr>
    </w:pPr>
    <w:r>
      <w:rPr>
        <w:rFonts w:ascii="Times" w:hAnsi="Times"/>
      </w:rPr>
      <w:tab/>
    </w:r>
    <w:r w:rsidR="003D7A0E" w:rsidRPr="003D7DEC">
      <w:rPr>
        <w:rFonts w:ascii="Times" w:hAnsi="Times"/>
      </w:rPr>
      <w:t xml:space="preserve">Protocol when RPR is </w:t>
    </w:r>
    <w:r w:rsidR="006720F3">
      <w:rPr>
        <w:rFonts w:ascii="Times" w:hAnsi="Times"/>
      </w:rPr>
      <w:t>EPW</w:t>
    </w:r>
    <w:r w:rsidR="006720F3" w:rsidRPr="006720F3">
      <w:rPr>
        <w:rFonts w:ascii="Times" w:hAnsi="Times"/>
      </w:rPr>
      <w:t>ater</w:t>
    </w:r>
    <w:r w:rsidR="003D7A0E" w:rsidRPr="003D7DEC">
      <w:rPr>
        <w:rFonts w:ascii="Times" w:hAnsi="Times"/>
      </w:rPr>
      <w:t>’s Employee</w:t>
    </w:r>
  </w:p>
  <w:p w14:paraId="65103A59" w14:textId="77777777" w:rsidR="00CF5866" w:rsidRDefault="00CF5866" w:rsidP="003D7A0E">
    <w:pPr>
      <w:pStyle w:val="Header"/>
      <w:spacing w:before="0"/>
      <w:rPr>
        <w:rFonts w:ascii="Times" w:hAnsi="Times"/>
      </w:rPr>
    </w:pPr>
  </w:p>
  <w:p w14:paraId="3A9B51D5" w14:textId="77777777" w:rsidR="00CF5866" w:rsidRPr="003D7DEC" w:rsidRDefault="00CF5866" w:rsidP="003D7A0E">
    <w:pPr>
      <w:pStyle w:val="Header"/>
      <w:spacing w:before="0"/>
      <w:rPr>
        <w:rFonts w:ascii="Times" w:hAnsi="Times"/>
      </w:rP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E67092" w14:textId="77777777" w:rsidR="003D7A0E" w:rsidRDefault="003D7A0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8A9C7B" w14:textId="21CD4940" w:rsidR="00556F3B" w:rsidRPr="003D7DEC" w:rsidRDefault="00CF5866" w:rsidP="00CF5866">
    <w:pPr>
      <w:pStyle w:val="Header"/>
      <w:tabs>
        <w:tab w:val="clear" w:pos="4320"/>
        <w:tab w:val="clear" w:pos="8640"/>
        <w:tab w:val="center" w:pos="4680"/>
        <w:tab w:val="right" w:pos="9360"/>
      </w:tabs>
      <w:jc w:val="both"/>
      <w:rPr>
        <w:rFonts w:ascii="Times" w:hAnsi="Times"/>
      </w:rPr>
    </w:pPr>
    <w:r>
      <w:rPr>
        <w:rFonts w:ascii="Times" w:hAnsi="Times"/>
      </w:rPr>
      <w:tab/>
      <w:t>Resident Project Representative</w:t>
    </w:r>
    <w:r>
      <w:rPr>
        <w:rFonts w:ascii="Times" w:hAnsi="Times"/>
      </w:rPr>
      <w:tab/>
    </w:r>
  </w:p>
  <w:p w14:paraId="41A1FAF7" w14:textId="77777777" w:rsidR="00556F3B" w:rsidRDefault="00556F3B" w:rsidP="00CF5866">
    <w:pPr>
      <w:pStyle w:val="Header"/>
      <w:tabs>
        <w:tab w:val="clear" w:pos="4320"/>
        <w:tab w:val="clear" w:pos="8640"/>
        <w:tab w:val="center" w:pos="4680"/>
        <w:tab w:val="right" w:pos="9360"/>
      </w:tabs>
      <w:spacing w:before="0"/>
      <w:rPr>
        <w:rFonts w:ascii="Times" w:hAnsi="Times"/>
      </w:rPr>
    </w:pPr>
    <w:r w:rsidRPr="003D7DEC">
      <w:rPr>
        <w:rFonts w:ascii="Times" w:hAnsi="Times"/>
      </w:rPr>
      <w:t xml:space="preserve">EJCDC E-500, Exhibit D </w:t>
    </w:r>
  </w:p>
  <w:p w14:paraId="7E25BF3A" w14:textId="77777777" w:rsidR="00556F3B" w:rsidRPr="003D7DEC" w:rsidRDefault="00355CEB" w:rsidP="00CF5866">
    <w:pPr>
      <w:pStyle w:val="Header"/>
      <w:tabs>
        <w:tab w:val="clear" w:pos="4320"/>
        <w:tab w:val="clear" w:pos="8640"/>
        <w:tab w:val="center" w:pos="4680"/>
        <w:tab w:val="right" w:pos="9360"/>
      </w:tabs>
      <w:spacing w:before="0"/>
      <w:rPr>
        <w:rFonts w:ascii="Times" w:hAnsi="Times"/>
      </w:rPr>
    </w:pPr>
    <w:r>
      <w:rPr>
        <w:rFonts w:ascii="Times" w:hAnsi="Times"/>
      </w:rPr>
      <w:t xml:space="preserve">Modified </w:t>
    </w:r>
    <w:r w:rsidR="00556F3B">
      <w:rPr>
        <w:rFonts w:ascii="Times" w:hAnsi="Times"/>
      </w:rPr>
      <w:t>f</w:t>
    </w:r>
    <w:r w:rsidR="00556F3B" w:rsidRPr="003D7DEC">
      <w:rPr>
        <w:rFonts w:ascii="Times" w:hAnsi="Times"/>
      </w:rPr>
      <w:t xml:space="preserve">or </w:t>
    </w:r>
    <w:r w:rsidR="00556F3B">
      <w:rPr>
        <w:rFonts w:ascii="Times" w:hAnsi="Times"/>
      </w:rPr>
      <w:t>Consultant-furnished RPR</w:t>
    </w:r>
  </w:p>
  <w:p w14:paraId="09260AAF" w14:textId="77777777" w:rsidR="00556F3B" w:rsidRDefault="00556F3B" w:rsidP="00556F3B">
    <w:pPr>
      <w:pStyle w:val="Header"/>
      <w:spacing w:before="0"/>
      <w:jc w:val="both"/>
      <w:rPr>
        <w:rFonts w:ascii="Times" w:hAnsi="Times"/>
        <w:b w:val="0"/>
        <w:sz w:val="18"/>
      </w:rPr>
    </w:pPr>
  </w:p>
  <w:p w14:paraId="1374A3BC" w14:textId="77777777" w:rsidR="00556F3B" w:rsidRDefault="00556F3B" w:rsidP="003D7A0E">
    <w:pPr>
      <w:pStyle w:val="Header"/>
      <w:spacing w:before="0"/>
      <w:jc w:val="right"/>
      <w:rPr>
        <w:rFonts w:ascii="Times" w:hAnsi="Times"/>
        <w:b w:val="0"/>
        <w:sz w:val="18"/>
      </w:rP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92A0E8" w14:textId="05AC3C2F" w:rsidR="003D7A0E" w:rsidRPr="003D7DEC" w:rsidRDefault="00CF5866" w:rsidP="00CF5866">
    <w:pPr>
      <w:pStyle w:val="Header"/>
      <w:tabs>
        <w:tab w:val="clear" w:pos="4320"/>
        <w:tab w:val="clear" w:pos="8640"/>
        <w:tab w:val="center" w:pos="4680"/>
        <w:tab w:val="right" w:pos="9360"/>
      </w:tabs>
      <w:jc w:val="both"/>
      <w:rPr>
        <w:rFonts w:ascii="Times" w:hAnsi="Times"/>
      </w:rPr>
    </w:pPr>
    <w:r>
      <w:rPr>
        <w:rFonts w:ascii="Times" w:hAnsi="Times"/>
      </w:rPr>
      <w:tab/>
      <w:t>Resident Project Representative</w:t>
    </w:r>
    <w:r>
      <w:rPr>
        <w:rFonts w:ascii="Times" w:hAnsi="Times"/>
      </w:rPr>
      <w:tab/>
    </w:r>
  </w:p>
  <w:p w14:paraId="5933A6E4" w14:textId="77777777" w:rsidR="003D7A0E" w:rsidRDefault="00CF5866" w:rsidP="00CF5866">
    <w:pPr>
      <w:pStyle w:val="Header"/>
      <w:tabs>
        <w:tab w:val="clear" w:pos="4320"/>
        <w:tab w:val="clear" w:pos="8640"/>
        <w:tab w:val="center" w:pos="4680"/>
        <w:tab w:val="right" w:pos="9360"/>
      </w:tabs>
      <w:spacing w:before="0"/>
      <w:jc w:val="both"/>
      <w:rPr>
        <w:rFonts w:ascii="Times" w:hAnsi="Times"/>
      </w:rPr>
    </w:pPr>
    <w:r>
      <w:rPr>
        <w:rFonts w:ascii="Times" w:hAnsi="Times"/>
      </w:rPr>
      <w:tab/>
    </w:r>
    <w:r w:rsidR="003D7A0E" w:rsidRPr="003D7DEC">
      <w:rPr>
        <w:rFonts w:ascii="Times" w:hAnsi="Times"/>
      </w:rPr>
      <w:t xml:space="preserve">EJCDC E-500, Exhibit D </w:t>
    </w:r>
  </w:p>
  <w:p w14:paraId="2D966507" w14:textId="77777777" w:rsidR="003D7A0E" w:rsidRDefault="00CF5866" w:rsidP="00CF5866">
    <w:pPr>
      <w:pStyle w:val="Header"/>
      <w:tabs>
        <w:tab w:val="clear" w:pos="4320"/>
        <w:tab w:val="clear" w:pos="8640"/>
        <w:tab w:val="center" w:pos="4680"/>
        <w:tab w:val="right" w:pos="9360"/>
      </w:tabs>
      <w:spacing w:before="0"/>
      <w:jc w:val="both"/>
      <w:rPr>
        <w:rFonts w:ascii="Times" w:hAnsi="Times"/>
      </w:rPr>
    </w:pPr>
    <w:r>
      <w:rPr>
        <w:rFonts w:ascii="Times" w:hAnsi="Times"/>
      </w:rPr>
      <w:tab/>
    </w:r>
    <w:r w:rsidR="00355CEB">
      <w:rPr>
        <w:rFonts w:ascii="Times" w:hAnsi="Times"/>
      </w:rPr>
      <w:t xml:space="preserve">Modified </w:t>
    </w:r>
    <w:r w:rsidR="003D7A0E">
      <w:rPr>
        <w:rFonts w:ascii="Times" w:hAnsi="Times"/>
      </w:rPr>
      <w:t>f</w:t>
    </w:r>
    <w:r w:rsidR="003D7A0E" w:rsidRPr="003D7DEC">
      <w:rPr>
        <w:rFonts w:ascii="Times" w:hAnsi="Times"/>
      </w:rPr>
      <w:t xml:space="preserve">or </w:t>
    </w:r>
    <w:r w:rsidR="00556F3B">
      <w:rPr>
        <w:rFonts w:ascii="Times" w:hAnsi="Times"/>
      </w:rPr>
      <w:t>Consultant</w:t>
    </w:r>
    <w:r w:rsidR="003D7A0E">
      <w:rPr>
        <w:rFonts w:ascii="Times" w:hAnsi="Times"/>
      </w:rPr>
      <w:t>-furnished RPR</w:t>
    </w:r>
  </w:p>
  <w:p w14:paraId="7DAE7C1B" w14:textId="77777777" w:rsidR="00CF5866" w:rsidRPr="00CF5866" w:rsidRDefault="00CF5866" w:rsidP="00CF5866">
    <w:pPr>
      <w:pStyle w:val="Header"/>
      <w:spacing w:before="0"/>
      <w:rPr>
        <w:rFonts w:ascii="Times" w:hAnsi="Times"/>
      </w:rP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AC32C4" w14:textId="51B7D134" w:rsidR="00C02125" w:rsidRPr="003D7DEC" w:rsidRDefault="00CF5866" w:rsidP="00CF5866">
    <w:pPr>
      <w:pStyle w:val="Header"/>
      <w:tabs>
        <w:tab w:val="clear" w:pos="4320"/>
        <w:tab w:val="clear" w:pos="8640"/>
        <w:tab w:val="center" w:pos="4680"/>
        <w:tab w:val="right" w:pos="9360"/>
      </w:tabs>
      <w:jc w:val="both"/>
      <w:rPr>
        <w:rFonts w:ascii="Times" w:hAnsi="Times"/>
      </w:rPr>
    </w:pPr>
    <w:r>
      <w:rPr>
        <w:rFonts w:ascii="Times" w:hAnsi="Times"/>
      </w:rPr>
      <w:tab/>
      <w:t>Resident Project Representative</w:t>
    </w:r>
    <w:r>
      <w:rPr>
        <w:rFonts w:ascii="Times" w:hAnsi="Times"/>
      </w:rPr>
      <w:tab/>
    </w:r>
    <w:r w:rsidR="00C02125">
      <w:rPr>
        <w:rFonts w:ascii="Times" w:hAnsi="Times"/>
      </w:rPr>
      <w:t xml:space="preserve">                     </w:t>
    </w:r>
  </w:p>
  <w:p w14:paraId="5E247672" w14:textId="77777777" w:rsidR="00C02125" w:rsidRDefault="00CF5866" w:rsidP="00CF5866">
    <w:pPr>
      <w:pStyle w:val="Header"/>
      <w:tabs>
        <w:tab w:val="clear" w:pos="4320"/>
        <w:tab w:val="clear" w:pos="8640"/>
        <w:tab w:val="center" w:pos="4680"/>
        <w:tab w:val="right" w:pos="9360"/>
      </w:tabs>
      <w:spacing w:before="0"/>
      <w:rPr>
        <w:rFonts w:ascii="Times" w:hAnsi="Times"/>
      </w:rPr>
    </w:pPr>
    <w:r>
      <w:rPr>
        <w:rFonts w:ascii="Times" w:hAnsi="Times"/>
      </w:rPr>
      <w:t>EJCDC E-500, Exhibit D</w:t>
    </w:r>
  </w:p>
  <w:p w14:paraId="37E0ED53" w14:textId="5EE9B45A" w:rsidR="00C02125" w:rsidRPr="003D7DEC" w:rsidRDefault="00C02125" w:rsidP="00CF5866">
    <w:pPr>
      <w:pStyle w:val="Header"/>
      <w:tabs>
        <w:tab w:val="clear" w:pos="4320"/>
        <w:tab w:val="clear" w:pos="8640"/>
        <w:tab w:val="center" w:pos="4680"/>
        <w:tab w:val="right" w:pos="9360"/>
      </w:tabs>
      <w:spacing w:before="0"/>
      <w:rPr>
        <w:rFonts w:ascii="Times" w:hAnsi="Times"/>
      </w:rPr>
    </w:pPr>
    <w:r>
      <w:rPr>
        <w:rFonts w:ascii="Times" w:hAnsi="Times"/>
      </w:rPr>
      <w:t xml:space="preserve">Modified </w:t>
    </w:r>
    <w:r w:rsidRPr="003D7DEC">
      <w:rPr>
        <w:rFonts w:ascii="Times" w:hAnsi="Times"/>
      </w:rPr>
      <w:t xml:space="preserve">for </w:t>
    </w:r>
    <w:proofErr w:type="spellStart"/>
    <w:r w:rsidR="006720F3">
      <w:rPr>
        <w:rFonts w:ascii="Times" w:hAnsi="Times"/>
      </w:rPr>
      <w:t>EPW</w:t>
    </w:r>
    <w:r w:rsidR="006720F3" w:rsidRPr="006720F3">
      <w:rPr>
        <w:rFonts w:ascii="Times" w:hAnsi="Times"/>
      </w:rPr>
      <w:t>ater</w:t>
    </w:r>
    <w:proofErr w:type="spellEnd"/>
    <w:r>
      <w:rPr>
        <w:rFonts w:ascii="Times" w:hAnsi="Times"/>
      </w:rPr>
      <w:t>-furnished RPR</w:t>
    </w:r>
  </w:p>
  <w:p w14:paraId="4AFD50EF" w14:textId="77777777" w:rsidR="003D7A0E" w:rsidRPr="003D7DEC" w:rsidRDefault="003D7A0E" w:rsidP="00CF5866">
    <w:pPr>
      <w:pStyle w:val="Header"/>
      <w:tabs>
        <w:tab w:val="clear" w:pos="4320"/>
        <w:tab w:val="clear" w:pos="8640"/>
        <w:tab w:val="center" w:pos="4680"/>
        <w:tab w:val="right" w:pos="9360"/>
      </w:tabs>
      <w:rPr>
        <w:sz w:val="18"/>
      </w:rP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151CA7" w14:textId="5B037B16" w:rsidR="003D7A0E" w:rsidRPr="003D7DEC" w:rsidRDefault="00CF5866" w:rsidP="00CF5866">
    <w:pPr>
      <w:pStyle w:val="Header"/>
      <w:tabs>
        <w:tab w:val="clear" w:pos="4320"/>
        <w:tab w:val="clear" w:pos="8640"/>
        <w:tab w:val="center" w:pos="4680"/>
        <w:tab w:val="right" w:pos="9360"/>
      </w:tabs>
      <w:jc w:val="both"/>
      <w:rPr>
        <w:rFonts w:ascii="Times" w:hAnsi="Times"/>
      </w:rPr>
    </w:pPr>
    <w:r>
      <w:rPr>
        <w:rFonts w:ascii="Times" w:hAnsi="Times"/>
      </w:rPr>
      <w:tab/>
      <w:t>Resident Project Representative</w:t>
    </w:r>
    <w:r>
      <w:rPr>
        <w:rFonts w:ascii="Times" w:hAnsi="Times"/>
      </w:rPr>
      <w:tab/>
    </w:r>
    <w:r w:rsidR="00556F3B">
      <w:rPr>
        <w:rFonts w:ascii="Times" w:hAnsi="Times"/>
      </w:rPr>
      <w:t xml:space="preserve">                     </w:t>
    </w:r>
  </w:p>
  <w:p w14:paraId="26F919B2" w14:textId="77777777" w:rsidR="003D7A0E" w:rsidRDefault="003D7A0E" w:rsidP="00CF5866">
    <w:pPr>
      <w:pStyle w:val="Header"/>
      <w:tabs>
        <w:tab w:val="clear" w:pos="4320"/>
        <w:tab w:val="clear" w:pos="8640"/>
        <w:tab w:val="center" w:pos="4680"/>
        <w:tab w:val="right" w:pos="9360"/>
      </w:tabs>
      <w:spacing w:before="0"/>
      <w:rPr>
        <w:rFonts w:ascii="Times" w:hAnsi="Times"/>
      </w:rPr>
    </w:pPr>
    <w:r w:rsidRPr="003D7DEC">
      <w:rPr>
        <w:rFonts w:ascii="Times" w:hAnsi="Times"/>
      </w:rPr>
      <w:t xml:space="preserve">EJCDC E-500, Exhibit D </w:t>
    </w:r>
  </w:p>
  <w:p w14:paraId="3D5B9223" w14:textId="395FD9DB" w:rsidR="003D7A0E" w:rsidRPr="003D7DEC" w:rsidRDefault="003D7A0E" w:rsidP="00CF5866">
    <w:pPr>
      <w:pStyle w:val="Header"/>
      <w:tabs>
        <w:tab w:val="clear" w:pos="4320"/>
        <w:tab w:val="clear" w:pos="8640"/>
        <w:tab w:val="center" w:pos="4680"/>
        <w:tab w:val="right" w:pos="9360"/>
      </w:tabs>
      <w:spacing w:before="0"/>
      <w:rPr>
        <w:rFonts w:ascii="Times" w:hAnsi="Times"/>
      </w:rPr>
    </w:pPr>
    <w:r>
      <w:rPr>
        <w:rFonts w:ascii="Times" w:hAnsi="Times"/>
      </w:rPr>
      <w:t xml:space="preserve">Modified </w:t>
    </w:r>
    <w:r w:rsidRPr="003D7DEC">
      <w:rPr>
        <w:rFonts w:ascii="Times" w:hAnsi="Times"/>
      </w:rPr>
      <w:t xml:space="preserve">for </w:t>
    </w:r>
    <w:proofErr w:type="spellStart"/>
    <w:r w:rsidR="006720F3">
      <w:rPr>
        <w:rFonts w:ascii="Times" w:hAnsi="Times"/>
      </w:rPr>
      <w:t>EPW</w:t>
    </w:r>
    <w:r w:rsidR="006720F3" w:rsidRPr="006720F3">
      <w:rPr>
        <w:rFonts w:ascii="Times" w:hAnsi="Times"/>
      </w:rPr>
      <w:t>ater</w:t>
    </w:r>
    <w:proofErr w:type="spellEnd"/>
    <w:r>
      <w:rPr>
        <w:rFonts w:ascii="Times" w:hAnsi="Times"/>
      </w:rPr>
      <w:t>-furnished RPR</w:t>
    </w:r>
  </w:p>
  <w:p w14:paraId="7D0225B3" w14:textId="77777777" w:rsidR="003D7A0E" w:rsidRDefault="003D7A0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decimal"/>
      <w:pStyle w:val="PRT"/>
      <w:suff w:val="nothing"/>
      <w:lvlText w:val="PART %1 - "/>
      <w:lvlJc w:val="left"/>
    </w:lvl>
    <w:lvl w:ilvl="1">
      <w:numFmt w:val="decimal"/>
      <w:pStyle w:val="SUT"/>
      <w:suff w:val="nothing"/>
      <w:lvlText w:val="SCHEDULE %2 - "/>
      <w:lvlJc w:val="left"/>
    </w:lvl>
    <w:lvl w:ilvl="2">
      <w:numFmt w:val="decimal"/>
      <w:pStyle w:val="DST"/>
      <w:suff w:val="nothing"/>
      <w:lvlText w:val="PRODUCT DATA SHEET %3 - "/>
      <w:lvlJc w:val="left"/>
    </w:lvl>
    <w:lvl w:ilvl="3">
      <w:start w:val="1"/>
      <w:numFmt w:val="decimal"/>
      <w:pStyle w:val="ART"/>
      <w:lvlText w:val="%1.%4"/>
      <w:lvlJc w:val="left"/>
      <w:pPr>
        <w:tabs>
          <w:tab w:val="left" w:pos="864"/>
        </w:tabs>
        <w:ind w:left="864" w:hanging="864"/>
      </w:pPr>
    </w:lvl>
    <w:lvl w:ilvl="4">
      <w:start w:val="1"/>
      <w:numFmt w:val="upperLetter"/>
      <w:pStyle w:val="PR1"/>
      <w:lvlText w:val="%5."/>
      <w:lvlJc w:val="left"/>
      <w:pPr>
        <w:tabs>
          <w:tab w:val="left" w:pos="864"/>
        </w:tabs>
        <w:ind w:left="864" w:hanging="576"/>
      </w:pPr>
    </w:lvl>
    <w:lvl w:ilvl="5">
      <w:start w:val="1"/>
      <w:numFmt w:val="decimal"/>
      <w:pStyle w:val="PR2"/>
      <w:lvlText w:val="%6."/>
      <w:lvlJc w:val="left"/>
      <w:pPr>
        <w:tabs>
          <w:tab w:val="left" w:pos="1440"/>
        </w:tabs>
        <w:ind w:left="1440" w:hanging="576"/>
      </w:pPr>
    </w:lvl>
    <w:lvl w:ilvl="6">
      <w:start w:val="1"/>
      <w:numFmt w:val="lowerLetter"/>
      <w:pStyle w:val="PR3"/>
      <w:lvlText w:val="%7."/>
      <w:lvlJc w:val="left"/>
      <w:pPr>
        <w:tabs>
          <w:tab w:val="left" w:pos="2016"/>
        </w:tabs>
        <w:ind w:left="2016" w:hanging="576"/>
      </w:pPr>
    </w:lvl>
    <w:lvl w:ilvl="7">
      <w:start w:val="1"/>
      <w:numFmt w:val="decimal"/>
      <w:pStyle w:val="PR4"/>
      <w:lvlText w:val="%8)"/>
      <w:lvlJc w:val="left"/>
      <w:pPr>
        <w:tabs>
          <w:tab w:val="left" w:pos="2592"/>
        </w:tabs>
        <w:ind w:left="2592" w:hanging="576"/>
      </w:pPr>
    </w:lvl>
    <w:lvl w:ilvl="8">
      <w:start w:val="1"/>
      <w:numFmt w:val="lowerLetter"/>
      <w:pStyle w:val="PR5"/>
      <w:lvlText w:val="%9)"/>
      <w:lvlJc w:val="left"/>
      <w:pPr>
        <w:tabs>
          <w:tab w:val="left" w:pos="3168"/>
        </w:tabs>
        <w:ind w:left="3168" w:hanging="576"/>
      </w:pPr>
    </w:lvl>
  </w:abstractNum>
  <w:abstractNum w:abstractNumId="1" w15:restartNumberingAfterBreak="0">
    <w:nsid w:val="05EA1ADB"/>
    <w:multiLevelType w:val="hybridMultilevel"/>
    <w:tmpl w:val="1C7ABED0"/>
    <w:lvl w:ilvl="0" w:tplc="FBE072DE">
      <w:start w:val="1"/>
      <w:numFmt w:val="decimal"/>
      <w:lvlText w:val="%1."/>
      <w:lvlJc w:val="left"/>
      <w:pPr>
        <w:ind w:left="1800" w:hanging="720"/>
      </w:pPr>
      <w:rPr>
        <w:rFonts w:hint="default"/>
      </w:rPr>
    </w:lvl>
    <w:lvl w:ilvl="1" w:tplc="353A754A" w:tentative="1">
      <w:start w:val="1"/>
      <w:numFmt w:val="lowerLetter"/>
      <w:lvlText w:val="%2."/>
      <w:lvlJc w:val="left"/>
      <w:pPr>
        <w:ind w:left="2160" w:hanging="360"/>
      </w:pPr>
    </w:lvl>
    <w:lvl w:ilvl="2" w:tplc="3968A8E4" w:tentative="1">
      <w:start w:val="1"/>
      <w:numFmt w:val="lowerRoman"/>
      <w:lvlText w:val="%3."/>
      <w:lvlJc w:val="right"/>
      <w:pPr>
        <w:ind w:left="2880" w:hanging="180"/>
      </w:pPr>
    </w:lvl>
    <w:lvl w:ilvl="3" w:tplc="B7BAFB8C" w:tentative="1">
      <w:start w:val="1"/>
      <w:numFmt w:val="decimal"/>
      <w:lvlText w:val="%4."/>
      <w:lvlJc w:val="left"/>
      <w:pPr>
        <w:ind w:left="3600" w:hanging="360"/>
      </w:pPr>
    </w:lvl>
    <w:lvl w:ilvl="4" w:tplc="C5361F7C" w:tentative="1">
      <w:start w:val="1"/>
      <w:numFmt w:val="lowerLetter"/>
      <w:lvlText w:val="%5."/>
      <w:lvlJc w:val="left"/>
      <w:pPr>
        <w:ind w:left="4320" w:hanging="360"/>
      </w:pPr>
    </w:lvl>
    <w:lvl w:ilvl="5" w:tplc="3508F5B8" w:tentative="1">
      <w:start w:val="1"/>
      <w:numFmt w:val="lowerRoman"/>
      <w:lvlText w:val="%6."/>
      <w:lvlJc w:val="right"/>
      <w:pPr>
        <w:ind w:left="5040" w:hanging="180"/>
      </w:pPr>
    </w:lvl>
    <w:lvl w:ilvl="6" w:tplc="171E4A02" w:tentative="1">
      <w:start w:val="1"/>
      <w:numFmt w:val="decimal"/>
      <w:lvlText w:val="%7."/>
      <w:lvlJc w:val="left"/>
      <w:pPr>
        <w:ind w:left="5760" w:hanging="360"/>
      </w:pPr>
    </w:lvl>
    <w:lvl w:ilvl="7" w:tplc="B582D4B8" w:tentative="1">
      <w:start w:val="1"/>
      <w:numFmt w:val="lowerLetter"/>
      <w:lvlText w:val="%8."/>
      <w:lvlJc w:val="left"/>
      <w:pPr>
        <w:ind w:left="6480" w:hanging="360"/>
      </w:pPr>
    </w:lvl>
    <w:lvl w:ilvl="8" w:tplc="4D1E1150" w:tentative="1">
      <w:start w:val="1"/>
      <w:numFmt w:val="lowerRoman"/>
      <w:lvlText w:val="%9."/>
      <w:lvlJc w:val="right"/>
      <w:pPr>
        <w:ind w:left="7200" w:hanging="180"/>
      </w:pPr>
    </w:lvl>
  </w:abstractNum>
  <w:abstractNum w:abstractNumId="2" w15:restartNumberingAfterBreak="0">
    <w:nsid w:val="0BDB7777"/>
    <w:multiLevelType w:val="multilevel"/>
    <w:tmpl w:val="F434F922"/>
    <w:lvl w:ilvl="0">
      <w:start w:val="1"/>
      <w:numFmt w:val="upperLetter"/>
      <w:lvlText w:val="%1."/>
      <w:lvlJc w:val="left"/>
      <w:pPr>
        <w:tabs>
          <w:tab w:val="num" w:pos="360"/>
        </w:tabs>
        <w:ind w:left="360" w:hanging="360"/>
      </w:pPr>
      <w:rPr>
        <w:rFonts w:hint="default"/>
      </w:rPr>
    </w:lvl>
    <w:lvl w:ilvl="1">
      <w:start w:val="1"/>
      <w:numFmt w:val="decimal"/>
      <w:lvlText w:val="%2."/>
      <w:lvlJc w:val="left"/>
      <w:pPr>
        <w:tabs>
          <w:tab w:val="num" w:pos="720"/>
        </w:tabs>
        <w:ind w:left="720" w:hanging="360"/>
      </w:pPr>
      <w:rPr>
        <w:rFonts w:hint="default"/>
      </w:rPr>
    </w:lvl>
    <w:lvl w:ilvl="2">
      <w:start w:val="1"/>
      <w:numFmt w:val="lowerLetter"/>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decimal"/>
      <w:lvlText w:val="(%6.)"/>
      <w:lvlJc w:val="left"/>
      <w:pPr>
        <w:tabs>
          <w:tab w:val="num" w:pos="2160"/>
        </w:tabs>
        <w:ind w:left="2160" w:hanging="360"/>
      </w:pPr>
      <w:rPr>
        <w:rFonts w:hint="default"/>
      </w:rPr>
    </w:lvl>
    <w:lvl w:ilvl="6">
      <w:start w:val="1"/>
      <w:numFmt w:val="lowerLetter"/>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 w15:restartNumberingAfterBreak="0">
    <w:nsid w:val="27FA4E30"/>
    <w:multiLevelType w:val="hybridMultilevel"/>
    <w:tmpl w:val="C01C623E"/>
    <w:lvl w:ilvl="0" w:tplc="B7DAAB6C">
      <w:start w:val="1"/>
      <w:numFmt w:val="bullet"/>
      <w:lvlText w:val=""/>
      <w:lvlJc w:val="left"/>
      <w:pPr>
        <w:tabs>
          <w:tab w:val="num" w:pos="720"/>
        </w:tabs>
        <w:ind w:left="720" w:hanging="360"/>
      </w:pPr>
      <w:rPr>
        <w:rFonts w:ascii="Symbol" w:hAnsi="Symbol" w:hint="default"/>
      </w:rPr>
    </w:lvl>
    <w:lvl w:ilvl="1" w:tplc="CDE8B2D8">
      <w:start w:val="1"/>
      <w:numFmt w:val="lowerLetter"/>
      <w:lvlText w:val="%2."/>
      <w:lvlJc w:val="left"/>
      <w:pPr>
        <w:ind w:left="1440" w:hanging="360"/>
      </w:pPr>
    </w:lvl>
    <w:lvl w:ilvl="2" w:tplc="80B8B1A4" w:tentative="1">
      <w:start w:val="1"/>
      <w:numFmt w:val="lowerRoman"/>
      <w:lvlText w:val="%3."/>
      <w:lvlJc w:val="right"/>
      <w:pPr>
        <w:ind w:left="2160" w:hanging="180"/>
      </w:pPr>
    </w:lvl>
    <w:lvl w:ilvl="3" w:tplc="8090B72A" w:tentative="1">
      <w:start w:val="1"/>
      <w:numFmt w:val="decimal"/>
      <w:lvlText w:val="%4."/>
      <w:lvlJc w:val="left"/>
      <w:pPr>
        <w:ind w:left="2880" w:hanging="360"/>
      </w:pPr>
    </w:lvl>
    <w:lvl w:ilvl="4" w:tplc="792ABF46" w:tentative="1">
      <w:start w:val="1"/>
      <w:numFmt w:val="lowerLetter"/>
      <w:lvlText w:val="%5."/>
      <w:lvlJc w:val="left"/>
      <w:pPr>
        <w:ind w:left="3600" w:hanging="360"/>
      </w:pPr>
    </w:lvl>
    <w:lvl w:ilvl="5" w:tplc="559E22D0" w:tentative="1">
      <w:start w:val="1"/>
      <w:numFmt w:val="lowerRoman"/>
      <w:lvlText w:val="%6."/>
      <w:lvlJc w:val="right"/>
      <w:pPr>
        <w:ind w:left="4320" w:hanging="180"/>
      </w:pPr>
    </w:lvl>
    <w:lvl w:ilvl="6" w:tplc="DE7E1354" w:tentative="1">
      <w:start w:val="1"/>
      <w:numFmt w:val="decimal"/>
      <w:lvlText w:val="%7."/>
      <w:lvlJc w:val="left"/>
      <w:pPr>
        <w:ind w:left="5040" w:hanging="360"/>
      </w:pPr>
    </w:lvl>
    <w:lvl w:ilvl="7" w:tplc="CCCE993E" w:tentative="1">
      <w:start w:val="1"/>
      <w:numFmt w:val="lowerLetter"/>
      <w:lvlText w:val="%8."/>
      <w:lvlJc w:val="left"/>
      <w:pPr>
        <w:ind w:left="5760" w:hanging="360"/>
      </w:pPr>
    </w:lvl>
    <w:lvl w:ilvl="8" w:tplc="819A6410" w:tentative="1">
      <w:start w:val="1"/>
      <w:numFmt w:val="lowerRoman"/>
      <w:lvlText w:val="%9."/>
      <w:lvlJc w:val="right"/>
      <w:pPr>
        <w:ind w:left="6480" w:hanging="180"/>
      </w:pPr>
    </w:lvl>
  </w:abstractNum>
  <w:abstractNum w:abstractNumId="4" w15:restartNumberingAfterBreak="0">
    <w:nsid w:val="29240692"/>
    <w:multiLevelType w:val="hybridMultilevel"/>
    <w:tmpl w:val="D0C4922E"/>
    <w:lvl w:ilvl="0" w:tplc="AEF46DB2">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1B4500C"/>
    <w:multiLevelType w:val="hybridMultilevel"/>
    <w:tmpl w:val="4F60A39E"/>
    <w:lvl w:ilvl="0" w:tplc="CCCAEAE4">
      <w:start w:val="1"/>
      <w:numFmt w:val="decimal"/>
      <w:lvlText w:val="%1."/>
      <w:lvlJc w:val="left"/>
      <w:pPr>
        <w:ind w:left="720" w:hanging="360"/>
      </w:pPr>
    </w:lvl>
    <w:lvl w:ilvl="1" w:tplc="AC90B7FA" w:tentative="1">
      <w:start w:val="1"/>
      <w:numFmt w:val="lowerLetter"/>
      <w:lvlText w:val="%2."/>
      <w:lvlJc w:val="left"/>
      <w:pPr>
        <w:ind w:left="1440" w:hanging="360"/>
      </w:pPr>
    </w:lvl>
    <w:lvl w:ilvl="2" w:tplc="956A8C98" w:tentative="1">
      <w:start w:val="1"/>
      <w:numFmt w:val="lowerRoman"/>
      <w:lvlText w:val="%3."/>
      <w:lvlJc w:val="right"/>
      <w:pPr>
        <w:ind w:left="2160" w:hanging="180"/>
      </w:pPr>
    </w:lvl>
    <w:lvl w:ilvl="3" w:tplc="4FF86D10" w:tentative="1">
      <w:start w:val="1"/>
      <w:numFmt w:val="decimal"/>
      <w:lvlText w:val="%4."/>
      <w:lvlJc w:val="left"/>
      <w:pPr>
        <w:ind w:left="2880" w:hanging="360"/>
      </w:pPr>
    </w:lvl>
    <w:lvl w:ilvl="4" w:tplc="96C0B64A" w:tentative="1">
      <w:start w:val="1"/>
      <w:numFmt w:val="lowerLetter"/>
      <w:lvlText w:val="%5."/>
      <w:lvlJc w:val="left"/>
      <w:pPr>
        <w:ind w:left="3600" w:hanging="360"/>
      </w:pPr>
    </w:lvl>
    <w:lvl w:ilvl="5" w:tplc="A3AA49AA" w:tentative="1">
      <w:start w:val="1"/>
      <w:numFmt w:val="lowerRoman"/>
      <w:lvlText w:val="%6."/>
      <w:lvlJc w:val="right"/>
      <w:pPr>
        <w:ind w:left="4320" w:hanging="180"/>
      </w:pPr>
    </w:lvl>
    <w:lvl w:ilvl="6" w:tplc="8E8C0E80" w:tentative="1">
      <w:start w:val="1"/>
      <w:numFmt w:val="decimal"/>
      <w:lvlText w:val="%7."/>
      <w:lvlJc w:val="left"/>
      <w:pPr>
        <w:ind w:left="5040" w:hanging="360"/>
      </w:pPr>
    </w:lvl>
    <w:lvl w:ilvl="7" w:tplc="8A1E2972" w:tentative="1">
      <w:start w:val="1"/>
      <w:numFmt w:val="lowerLetter"/>
      <w:lvlText w:val="%8."/>
      <w:lvlJc w:val="left"/>
      <w:pPr>
        <w:ind w:left="5760" w:hanging="360"/>
      </w:pPr>
    </w:lvl>
    <w:lvl w:ilvl="8" w:tplc="48069CEA" w:tentative="1">
      <w:start w:val="1"/>
      <w:numFmt w:val="lowerRoman"/>
      <w:lvlText w:val="%9."/>
      <w:lvlJc w:val="right"/>
      <w:pPr>
        <w:ind w:left="6480" w:hanging="180"/>
      </w:pPr>
    </w:lvl>
  </w:abstractNum>
  <w:abstractNum w:abstractNumId="6" w15:restartNumberingAfterBreak="0">
    <w:nsid w:val="4E9459A5"/>
    <w:multiLevelType w:val="hybridMultilevel"/>
    <w:tmpl w:val="C1C2A154"/>
    <w:lvl w:ilvl="0" w:tplc="F0BC19F8">
      <w:start w:val="1"/>
      <w:numFmt w:val="bullet"/>
      <w:lvlText w:val=""/>
      <w:lvlJc w:val="left"/>
      <w:pPr>
        <w:tabs>
          <w:tab w:val="num" w:pos="720"/>
        </w:tabs>
        <w:ind w:left="720" w:hanging="360"/>
      </w:pPr>
      <w:rPr>
        <w:rFonts w:ascii="Symbol" w:hAnsi="Symbol" w:hint="default"/>
      </w:rPr>
    </w:lvl>
    <w:lvl w:ilvl="1" w:tplc="04090019" w:tentative="1">
      <w:start w:val="1"/>
      <w:numFmt w:val="bullet"/>
      <w:lvlText w:val="o"/>
      <w:lvlJc w:val="left"/>
      <w:pPr>
        <w:ind w:left="1800" w:hanging="360"/>
      </w:pPr>
      <w:rPr>
        <w:rFonts w:ascii="Courier" w:hAnsi="Courier" w:hint="default"/>
      </w:rPr>
    </w:lvl>
    <w:lvl w:ilvl="2" w:tplc="0409001B" w:tentative="1">
      <w:start w:val="1"/>
      <w:numFmt w:val="bullet"/>
      <w:lvlText w:val=""/>
      <w:lvlJc w:val="left"/>
      <w:pPr>
        <w:ind w:left="2520" w:hanging="360"/>
      </w:pPr>
      <w:rPr>
        <w:rFonts w:ascii="Wingdings" w:hAnsi="Wingdings" w:hint="default"/>
      </w:rPr>
    </w:lvl>
    <w:lvl w:ilvl="3" w:tplc="0409000F" w:tentative="1">
      <w:start w:val="1"/>
      <w:numFmt w:val="bullet"/>
      <w:lvlText w:val=""/>
      <w:lvlJc w:val="left"/>
      <w:pPr>
        <w:ind w:left="3240" w:hanging="360"/>
      </w:pPr>
      <w:rPr>
        <w:rFonts w:ascii="Symbol" w:hAnsi="Symbol" w:hint="default"/>
      </w:rPr>
    </w:lvl>
    <w:lvl w:ilvl="4" w:tplc="04090019" w:tentative="1">
      <w:start w:val="1"/>
      <w:numFmt w:val="bullet"/>
      <w:lvlText w:val="o"/>
      <w:lvlJc w:val="left"/>
      <w:pPr>
        <w:ind w:left="3960" w:hanging="360"/>
      </w:pPr>
      <w:rPr>
        <w:rFonts w:ascii="Courier" w:hAnsi="Courier" w:hint="default"/>
      </w:rPr>
    </w:lvl>
    <w:lvl w:ilvl="5" w:tplc="0409001B" w:tentative="1">
      <w:start w:val="1"/>
      <w:numFmt w:val="bullet"/>
      <w:lvlText w:val=""/>
      <w:lvlJc w:val="left"/>
      <w:pPr>
        <w:ind w:left="4680" w:hanging="360"/>
      </w:pPr>
      <w:rPr>
        <w:rFonts w:ascii="Wingdings" w:hAnsi="Wingdings" w:hint="default"/>
      </w:rPr>
    </w:lvl>
    <w:lvl w:ilvl="6" w:tplc="0409000F" w:tentative="1">
      <w:start w:val="1"/>
      <w:numFmt w:val="bullet"/>
      <w:lvlText w:val=""/>
      <w:lvlJc w:val="left"/>
      <w:pPr>
        <w:ind w:left="5400" w:hanging="360"/>
      </w:pPr>
      <w:rPr>
        <w:rFonts w:ascii="Symbol" w:hAnsi="Symbol" w:hint="default"/>
      </w:rPr>
    </w:lvl>
    <w:lvl w:ilvl="7" w:tplc="04090019" w:tentative="1">
      <w:start w:val="1"/>
      <w:numFmt w:val="bullet"/>
      <w:lvlText w:val="o"/>
      <w:lvlJc w:val="left"/>
      <w:pPr>
        <w:ind w:left="6120" w:hanging="360"/>
      </w:pPr>
      <w:rPr>
        <w:rFonts w:ascii="Courier" w:hAnsi="Courier" w:hint="default"/>
      </w:rPr>
    </w:lvl>
    <w:lvl w:ilvl="8" w:tplc="0409001B" w:tentative="1">
      <w:start w:val="1"/>
      <w:numFmt w:val="bullet"/>
      <w:lvlText w:val=""/>
      <w:lvlJc w:val="left"/>
      <w:pPr>
        <w:ind w:left="6840" w:hanging="360"/>
      </w:pPr>
      <w:rPr>
        <w:rFonts w:ascii="Wingdings" w:hAnsi="Wingdings" w:hint="default"/>
      </w:rPr>
    </w:lvl>
  </w:abstractNum>
  <w:abstractNum w:abstractNumId="7" w15:restartNumberingAfterBreak="0">
    <w:nsid w:val="4F5B0C1F"/>
    <w:multiLevelType w:val="multilevel"/>
    <w:tmpl w:val="7E84101E"/>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50FC17C8"/>
    <w:multiLevelType w:val="hybridMultilevel"/>
    <w:tmpl w:val="7E8410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553420B"/>
    <w:multiLevelType w:val="multilevel"/>
    <w:tmpl w:val="5164E216"/>
    <w:lvl w:ilvl="0">
      <w:start w:val="1"/>
      <w:numFmt w:val="upperLetter"/>
      <w:pStyle w:val="Heading1"/>
      <w:lvlText w:val="%1."/>
      <w:lvlJc w:val="left"/>
      <w:pPr>
        <w:tabs>
          <w:tab w:val="num" w:pos="360"/>
        </w:tabs>
        <w:ind w:left="360" w:hanging="360"/>
      </w:pPr>
      <w:rPr>
        <w:rFonts w:hint="default"/>
      </w:rPr>
    </w:lvl>
    <w:lvl w:ilvl="1">
      <w:start w:val="1"/>
      <w:numFmt w:val="decimal"/>
      <w:pStyle w:val="Heading2"/>
      <w:lvlText w:val="%2."/>
      <w:lvlJc w:val="left"/>
      <w:pPr>
        <w:tabs>
          <w:tab w:val="num" w:pos="720"/>
        </w:tabs>
        <w:ind w:left="720" w:hanging="360"/>
      </w:pPr>
      <w:rPr>
        <w:rFonts w:hint="default"/>
      </w:rPr>
    </w:lvl>
    <w:lvl w:ilvl="2">
      <w:start w:val="1"/>
      <w:numFmt w:val="lowerLetter"/>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decimal"/>
      <w:lvlText w:val="(%6.)"/>
      <w:lvlJc w:val="left"/>
      <w:pPr>
        <w:tabs>
          <w:tab w:val="num" w:pos="2160"/>
        </w:tabs>
        <w:ind w:left="2160" w:hanging="360"/>
      </w:pPr>
      <w:rPr>
        <w:rFonts w:hint="default"/>
      </w:rPr>
    </w:lvl>
    <w:lvl w:ilvl="6">
      <w:start w:val="1"/>
      <w:numFmt w:val="lowerLetter"/>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0" w15:restartNumberingAfterBreak="0">
    <w:nsid w:val="76915A00"/>
    <w:multiLevelType w:val="multilevel"/>
    <w:tmpl w:val="801AF9CE"/>
    <w:lvl w:ilvl="0">
      <w:start w:val="1"/>
      <w:numFmt w:val="upperLetter"/>
      <w:lvlText w:val="%1."/>
      <w:lvlJc w:val="left"/>
      <w:pPr>
        <w:tabs>
          <w:tab w:val="num" w:pos="360"/>
        </w:tabs>
        <w:ind w:left="360" w:hanging="360"/>
      </w:pPr>
      <w:rPr>
        <w:rFonts w:hint="default"/>
      </w:rPr>
    </w:lvl>
    <w:lvl w:ilvl="1">
      <w:start w:val="1"/>
      <w:numFmt w:val="decimal"/>
      <w:lvlText w:val="%2."/>
      <w:lvlJc w:val="left"/>
      <w:pPr>
        <w:tabs>
          <w:tab w:val="num" w:pos="720"/>
        </w:tabs>
        <w:ind w:left="720" w:hanging="360"/>
      </w:pPr>
      <w:rPr>
        <w:rFonts w:hint="default"/>
      </w:rPr>
    </w:lvl>
    <w:lvl w:ilvl="2">
      <w:start w:val="1"/>
      <w:numFmt w:val="lowerLetter"/>
      <w:pStyle w:val="Heading3"/>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decimal"/>
      <w:lvlText w:val="(%6.)"/>
      <w:lvlJc w:val="left"/>
      <w:pPr>
        <w:tabs>
          <w:tab w:val="num" w:pos="2160"/>
        </w:tabs>
        <w:ind w:left="2160" w:hanging="360"/>
      </w:pPr>
      <w:rPr>
        <w:rFonts w:hint="default"/>
      </w:rPr>
    </w:lvl>
    <w:lvl w:ilvl="6">
      <w:start w:val="1"/>
      <w:numFmt w:val="lowerLetter"/>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1" w15:restartNumberingAfterBreak="0">
    <w:nsid w:val="7AB65F8B"/>
    <w:multiLevelType w:val="hybridMultilevel"/>
    <w:tmpl w:val="4F60A3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08791954">
    <w:abstractNumId w:val="0"/>
  </w:num>
  <w:num w:numId="2" w16cid:durableId="1535578719">
    <w:abstractNumId w:val="0"/>
  </w:num>
  <w:num w:numId="3" w16cid:durableId="88359657">
    <w:abstractNumId w:val="0"/>
  </w:num>
  <w:num w:numId="4" w16cid:durableId="589437492">
    <w:abstractNumId w:val="0"/>
  </w:num>
  <w:num w:numId="5" w16cid:durableId="1866477040">
    <w:abstractNumId w:val="0"/>
  </w:num>
  <w:num w:numId="6" w16cid:durableId="227962057">
    <w:abstractNumId w:val="0"/>
  </w:num>
  <w:num w:numId="7" w16cid:durableId="686296938">
    <w:abstractNumId w:val="0"/>
  </w:num>
  <w:num w:numId="8" w16cid:durableId="2021395927">
    <w:abstractNumId w:val="0"/>
  </w:num>
  <w:num w:numId="9" w16cid:durableId="883249361">
    <w:abstractNumId w:val="0"/>
  </w:num>
  <w:num w:numId="10" w16cid:durableId="495927072">
    <w:abstractNumId w:val="0"/>
  </w:num>
  <w:num w:numId="11" w16cid:durableId="1915359800">
    <w:abstractNumId w:val="2"/>
  </w:num>
  <w:num w:numId="12" w16cid:durableId="451093503">
    <w:abstractNumId w:val="9"/>
  </w:num>
  <w:num w:numId="13" w16cid:durableId="965815172">
    <w:abstractNumId w:val="9"/>
  </w:num>
  <w:num w:numId="14" w16cid:durableId="682437736">
    <w:abstractNumId w:val="10"/>
  </w:num>
  <w:num w:numId="15" w16cid:durableId="1380592499">
    <w:abstractNumId w:val="1"/>
  </w:num>
  <w:num w:numId="16" w16cid:durableId="251476869">
    <w:abstractNumId w:val="4"/>
  </w:num>
  <w:num w:numId="17" w16cid:durableId="201524311">
    <w:abstractNumId w:val="3"/>
  </w:num>
  <w:num w:numId="18" w16cid:durableId="834302507">
    <w:abstractNumId w:val="8"/>
  </w:num>
  <w:num w:numId="19" w16cid:durableId="654796438">
    <w:abstractNumId w:val="6"/>
  </w:num>
  <w:num w:numId="20" w16cid:durableId="1476408317">
    <w:abstractNumId w:val="7"/>
  </w:num>
  <w:num w:numId="21" w16cid:durableId="596331352">
    <w:abstractNumId w:val="5"/>
  </w:num>
  <w:num w:numId="22" w16cid:durableId="64979682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embedSystemFonts/>
  <w:activeWritingStyle w:appName="MSWord" w:lang="en-US" w:vendorID="64" w:dllVersion="6" w:nlCheck="1" w:checkStyle="1"/>
  <w:activeWritingStyle w:appName="MSWord" w:lang="en-US"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oNotTrackMoves/>
  <w:defaultTabStop w:val="720"/>
  <w:drawingGridHorizontalSpacing w:val="360"/>
  <w:drawingGridVerticalSpacing w:val="360"/>
  <w:displayHorizontalDrawingGridEvery w:val="0"/>
  <w:displayVerticalDrawingGridEvery w:val="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EA1FA7"/>
    <w:rsid w:val="001B2748"/>
    <w:rsid w:val="001D7BC6"/>
    <w:rsid w:val="00355CEB"/>
    <w:rsid w:val="00375C4E"/>
    <w:rsid w:val="003A61FB"/>
    <w:rsid w:val="003D7A0E"/>
    <w:rsid w:val="00400398"/>
    <w:rsid w:val="0041467C"/>
    <w:rsid w:val="00552479"/>
    <w:rsid w:val="00556F3B"/>
    <w:rsid w:val="00585857"/>
    <w:rsid w:val="006720F3"/>
    <w:rsid w:val="00677B4D"/>
    <w:rsid w:val="006D05B4"/>
    <w:rsid w:val="00836BE6"/>
    <w:rsid w:val="008802C0"/>
    <w:rsid w:val="008C6FF1"/>
    <w:rsid w:val="008E1F61"/>
    <w:rsid w:val="0095544C"/>
    <w:rsid w:val="009A0120"/>
    <w:rsid w:val="00C02125"/>
    <w:rsid w:val="00C24606"/>
    <w:rsid w:val="00C4590F"/>
    <w:rsid w:val="00CF5866"/>
    <w:rsid w:val="00D6087D"/>
    <w:rsid w:val="00D8013C"/>
    <w:rsid w:val="00E10117"/>
    <w:rsid w:val="00EA1FA7"/>
    <w:rsid w:val="00F17B0B"/>
    <w:rsid w:val="00FE2A5E"/>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6A494E99"/>
  <w15:chartTrackingRefBased/>
  <w15:docId w15:val="{2790E806-352F-4FFB-8C44-9CFD98498D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Times New Roman" w:hAnsi="Cambria"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page number" w:uiPriority="99"/>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D05B4"/>
    <w:pPr>
      <w:overflowPunct w:val="0"/>
      <w:autoSpaceDE w:val="0"/>
      <w:autoSpaceDN w:val="0"/>
      <w:adjustRightInd w:val="0"/>
      <w:spacing w:before="240"/>
      <w:jc w:val="both"/>
    </w:pPr>
    <w:rPr>
      <w:rFonts w:ascii="Calibri (Headings)" w:hAnsi="Calibri (Headings)"/>
      <w:color w:val="000000"/>
      <w:kern w:val="28"/>
      <w:sz w:val="22"/>
    </w:rPr>
  </w:style>
  <w:style w:type="paragraph" w:styleId="Heading1">
    <w:name w:val="heading 1"/>
    <w:basedOn w:val="Normal"/>
    <w:next w:val="Normal"/>
    <w:link w:val="Heading1Char"/>
    <w:uiPriority w:val="9"/>
    <w:qFormat/>
    <w:rsid w:val="00EE6698"/>
    <w:pPr>
      <w:keepNext/>
      <w:keepLines/>
      <w:numPr>
        <w:numId w:val="13"/>
      </w:numPr>
      <w:outlineLvl w:val="0"/>
    </w:pPr>
    <w:rPr>
      <w:bCs/>
      <w:szCs w:val="32"/>
    </w:rPr>
  </w:style>
  <w:style w:type="paragraph" w:styleId="Heading2">
    <w:name w:val="heading 2"/>
    <w:basedOn w:val="Normal"/>
    <w:link w:val="Heading2Char"/>
    <w:uiPriority w:val="9"/>
    <w:qFormat/>
    <w:rsid w:val="00EE6698"/>
    <w:pPr>
      <w:keepNext/>
      <w:keepLines/>
      <w:numPr>
        <w:ilvl w:val="1"/>
        <w:numId w:val="13"/>
      </w:numPr>
      <w:outlineLvl w:val="1"/>
    </w:pPr>
    <w:rPr>
      <w:bCs/>
      <w:szCs w:val="26"/>
    </w:rPr>
  </w:style>
  <w:style w:type="paragraph" w:styleId="Heading3">
    <w:name w:val="heading 3"/>
    <w:basedOn w:val="Normal"/>
    <w:link w:val="Heading3Char"/>
    <w:qFormat/>
    <w:rsid w:val="000A7998"/>
    <w:pPr>
      <w:keepNext/>
      <w:numPr>
        <w:ilvl w:val="2"/>
        <w:numId w:val="14"/>
      </w:numPr>
      <w:spacing w:after="60"/>
      <w:outlineLvl w:val="2"/>
    </w:pPr>
    <w:rPr>
      <w:bCs/>
      <w:szCs w:val="26"/>
    </w:rPr>
  </w:style>
  <w:style w:type="paragraph" w:styleId="Heading4">
    <w:name w:val="heading 4"/>
    <w:basedOn w:val="Normal"/>
    <w:next w:val="Normal"/>
    <w:link w:val="Heading4Char"/>
    <w:qFormat/>
    <w:rsid w:val="009F4DF4"/>
    <w:pPr>
      <w:keepLines/>
      <w:tabs>
        <w:tab w:val="num" w:pos="1440"/>
      </w:tabs>
      <w:overflowPunct/>
      <w:autoSpaceDE/>
      <w:autoSpaceDN/>
      <w:adjustRightInd/>
      <w:spacing w:before="200"/>
      <w:ind w:left="1440" w:hanging="720"/>
      <w:jc w:val="left"/>
      <w:outlineLvl w:val="3"/>
    </w:pPr>
    <w:rPr>
      <w:rFonts w:ascii="Arial" w:hAnsi="Arial"/>
      <w:bCs/>
      <w:iCs/>
      <w:kern w:val="0"/>
      <w:szCs w:val="24"/>
    </w:rPr>
  </w:style>
  <w:style w:type="paragraph" w:styleId="Heading5">
    <w:name w:val="heading 5"/>
    <w:basedOn w:val="Normal"/>
    <w:next w:val="Normal"/>
    <w:link w:val="Heading5Char"/>
    <w:qFormat/>
    <w:rsid w:val="009F4DF4"/>
    <w:pPr>
      <w:keepLines/>
      <w:tabs>
        <w:tab w:val="num" w:pos="2160"/>
      </w:tabs>
      <w:overflowPunct/>
      <w:autoSpaceDE/>
      <w:autoSpaceDN/>
      <w:adjustRightInd/>
      <w:spacing w:before="200"/>
      <w:ind w:left="2160" w:hanging="720"/>
      <w:jc w:val="left"/>
      <w:outlineLvl w:val="4"/>
    </w:pPr>
    <w:rPr>
      <w:rFonts w:ascii="Arial" w:hAnsi="Arial"/>
      <w:kern w:val="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A">
    <w:name w:val="Header A"/>
    <w:basedOn w:val="Normal"/>
    <w:qFormat/>
    <w:rsid w:val="003026C9"/>
    <w:pPr>
      <w:tabs>
        <w:tab w:val="right" w:pos="9360"/>
      </w:tabs>
      <w:jc w:val="center"/>
    </w:pPr>
    <w:rPr>
      <w:rFonts w:eastAsia="ヒラギノ角ゴ Pro W3"/>
      <w:b/>
      <w:sz w:val="20"/>
    </w:rPr>
  </w:style>
  <w:style w:type="paragraph" w:customStyle="1" w:styleId="HeaderFooter">
    <w:name w:val="Header &amp; Footer"/>
    <w:rsid w:val="003026C9"/>
    <w:pPr>
      <w:tabs>
        <w:tab w:val="right" w:pos="9360"/>
      </w:tabs>
    </w:pPr>
    <w:rPr>
      <w:rFonts w:ascii="Helvetica" w:eastAsia="ヒラギノ角ゴ Pro W3" w:hAnsi="Helvetica"/>
      <w:color w:val="000000"/>
      <w:sz w:val="10"/>
    </w:rPr>
  </w:style>
  <w:style w:type="paragraph" w:styleId="Header">
    <w:name w:val="header"/>
    <w:basedOn w:val="Normal"/>
    <w:link w:val="HeaderChar"/>
    <w:uiPriority w:val="99"/>
    <w:unhideWhenUsed/>
    <w:rsid w:val="000A7998"/>
    <w:pPr>
      <w:tabs>
        <w:tab w:val="center" w:pos="4320"/>
        <w:tab w:val="right" w:pos="8640"/>
      </w:tabs>
      <w:jc w:val="center"/>
    </w:pPr>
    <w:rPr>
      <w:rFonts w:ascii="Calibri" w:hAnsi="Calibri"/>
      <w:b/>
      <w:szCs w:val="24"/>
    </w:rPr>
  </w:style>
  <w:style w:type="character" w:customStyle="1" w:styleId="HeaderChar">
    <w:name w:val="Header Char"/>
    <w:link w:val="Header"/>
    <w:uiPriority w:val="99"/>
    <w:rsid w:val="000A7998"/>
    <w:rPr>
      <w:rFonts w:ascii="Calibri" w:hAnsi="Calibri"/>
      <w:b/>
      <w:sz w:val="22"/>
    </w:rPr>
  </w:style>
  <w:style w:type="paragraph" w:styleId="Footer">
    <w:name w:val="footer"/>
    <w:basedOn w:val="Normal"/>
    <w:link w:val="FooterChar"/>
    <w:uiPriority w:val="99"/>
    <w:unhideWhenUsed/>
    <w:rsid w:val="006D15C1"/>
    <w:pPr>
      <w:tabs>
        <w:tab w:val="center" w:pos="4320"/>
        <w:tab w:val="right" w:pos="8640"/>
      </w:tabs>
      <w:jc w:val="right"/>
    </w:pPr>
  </w:style>
  <w:style w:type="character" w:customStyle="1" w:styleId="FooterChar">
    <w:name w:val="Footer Char"/>
    <w:link w:val="Footer"/>
    <w:uiPriority w:val="99"/>
    <w:rsid w:val="006D15C1"/>
    <w:rPr>
      <w:rFonts w:ascii="Calibri" w:hAnsi="Calibri"/>
      <w:sz w:val="22"/>
    </w:rPr>
  </w:style>
  <w:style w:type="paragraph" w:customStyle="1" w:styleId="ANT">
    <w:name w:val="ANT"/>
    <w:basedOn w:val="Normal"/>
    <w:rsid w:val="00585891"/>
    <w:pPr>
      <w:suppressAutoHyphens/>
    </w:pPr>
    <w:rPr>
      <w:vanish/>
      <w:color w:val="800080"/>
      <w:u w:val="single"/>
    </w:rPr>
  </w:style>
  <w:style w:type="paragraph" w:customStyle="1" w:styleId="ART">
    <w:name w:val="ART"/>
    <w:basedOn w:val="Normal"/>
    <w:next w:val="Normal"/>
    <w:rsid w:val="00BD1D13"/>
    <w:pPr>
      <w:keepNext/>
      <w:numPr>
        <w:ilvl w:val="3"/>
        <w:numId w:val="10"/>
      </w:numPr>
      <w:suppressAutoHyphens/>
      <w:spacing w:before="480"/>
      <w:outlineLvl w:val="1"/>
    </w:pPr>
  </w:style>
  <w:style w:type="paragraph" w:customStyle="1" w:styleId="CMT">
    <w:name w:val="CMT"/>
    <w:basedOn w:val="Normal"/>
    <w:rsid w:val="00BD1D13"/>
    <w:pPr>
      <w:suppressAutoHyphens/>
    </w:pPr>
    <w:rPr>
      <w:vanish/>
      <w:color w:val="0000FF"/>
    </w:rPr>
  </w:style>
  <w:style w:type="character" w:customStyle="1" w:styleId="CPR">
    <w:name w:val="CPR"/>
    <w:basedOn w:val="DefaultParagraphFont"/>
    <w:rsid w:val="00585891"/>
  </w:style>
  <w:style w:type="paragraph" w:customStyle="1" w:styleId="DST">
    <w:name w:val="DST"/>
    <w:basedOn w:val="Normal"/>
    <w:next w:val="Normal"/>
    <w:rsid w:val="00BD1D13"/>
    <w:pPr>
      <w:numPr>
        <w:ilvl w:val="2"/>
        <w:numId w:val="10"/>
      </w:numPr>
      <w:suppressAutoHyphens/>
      <w:outlineLvl w:val="0"/>
    </w:pPr>
  </w:style>
  <w:style w:type="paragraph" w:customStyle="1" w:styleId="EOS">
    <w:name w:val="EOS"/>
    <w:basedOn w:val="Normal"/>
    <w:rsid w:val="00585891"/>
    <w:pPr>
      <w:suppressAutoHyphens/>
      <w:spacing w:before="480"/>
    </w:pPr>
  </w:style>
  <w:style w:type="paragraph" w:customStyle="1" w:styleId="FTR">
    <w:name w:val="FTR"/>
    <w:basedOn w:val="Normal"/>
    <w:rsid w:val="00585891"/>
    <w:pPr>
      <w:tabs>
        <w:tab w:val="right" w:pos="9360"/>
      </w:tabs>
      <w:suppressAutoHyphens/>
    </w:pPr>
  </w:style>
  <w:style w:type="paragraph" w:customStyle="1" w:styleId="HDR">
    <w:name w:val="HDR"/>
    <w:basedOn w:val="Normal"/>
    <w:rsid w:val="00585891"/>
    <w:pPr>
      <w:tabs>
        <w:tab w:val="center" w:pos="4608"/>
        <w:tab w:val="right" w:pos="9360"/>
      </w:tabs>
      <w:suppressAutoHyphens/>
    </w:pPr>
  </w:style>
  <w:style w:type="character" w:customStyle="1" w:styleId="IP">
    <w:name w:val="IP"/>
    <w:rsid w:val="00585891"/>
    <w:rPr>
      <w:color w:val="FF0000"/>
    </w:rPr>
  </w:style>
  <w:style w:type="character" w:customStyle="1" w:styleId="NAM">
    <w:name w:val="NAM"/>
    <w:basedOn w:val="DefaultParagraphFont"/>
    <w:rsid w:val="00585891"/>
  </w:style>
  <w:style w:type="character" w:customStyle="1" w:styleId="NUM">
    <w:name w:val="NUM"/>
    <w:basedOn w:val="DefaultParagraphFont"/>
    <w:rsid w:val="00585891"/>
  </w:style>
  <w:style w:type="paragraph" w:customStyle="1" w:styleId="PR1">
    <w:name w:val="PR1"/>
    <w:basedOn w:val="Normal"/>
    <w:rsid w:val="00BD1D13"/>
    <w:pPr>
      <w:numPr>
        <w:ilvl w:val="4"/>
        <w:numId w:val="10"/>
      </w:numPr>
      <w:suppressAutoHyphens/>
      <w:outlineLvl w:val="2"/>
    </w:pPr>
  </w:style>
  <w:style w:type="paragraph" w:customStyle="1" w:styleId="PR2">
    <w:name w:val="PR2"/>
    <w:basedOn w:val="Normal"/>
    <w:rsid w:val="00BD1D13"/>
    <w:pPr>
      <w:numPr>
        <w:ilvl w:val="5"/>
        <w:numId w:val="10"/>
      </w:numPr>
      <w:suppressAutoHyphens/>
      <w:outlineLvl w:val="3"/>
    </w:pPr>
  </w:style>
  <w:style w:type="paragraph" w:customStyle="1" w:styleId="PR3">
    <w:name w:val="PR3"/>
    <w:basedOn w:val="Normal"/>
    <w:rsid w:val="00BD1D13"/>
    <w:pPr>
      <w:numPr>
        <w:ilvl w:val="6"/>
        <w:numId w:val="10"/>
      </w:numPr>
      <w:suppressAutoHyphens/>
      <w:outlineLvl w:val="4"/>
    </w:pPr>
  </w:style>
  <w:style w:type="paragraph" w:customStyle="1" w:styleId="PR4">
    <w:name w:val="PR4"/>
    <w:basedOn w:val="Normal"/>
    <w:rsid w:val="00BD1D13"/>
    <w:pPr>
      <w:numPr>
        <w:ilvl w:val="7"/>
        <w:numId w:val="10"/>
      </w:numPr>
      <w:suppressAutoHyphens/>
      <w:outlineLvl w:val="5"/>
    </w:pPr>
  </w:style>
  <w:style w:type="paragraph" w:customStyle="1" w:styleId="PR5">
    <w:name w:val="PR5"/>
    <w:basedOn w:val="Normal"/>
    <w:rsid w:val="00BD1D13"/>
    <w:pPr>
      <w:numPr>
        <w:ilvl w:val="8"/>
        <w:numId w:val="10"/>
      </w:numPr>
      <w:suppressAutoHyphens/>
      <w:outlineLvl w:val="6"/>
    </w:pPr>
  </w:style>
  <w:style w:type="paragraph" w:customStyle="1" w:styleId="PRT">
    <w:name w:val="PRT"/>
    <w:basedOn w:val="Normal"/>
    <w:next w:val="ART"/>
    <w:rsid w:val="00BD1D13"/>
    <w:pPr>
      <w:keepNext/>
      <w:numPr>
        <w:numId w:val="10"/>
      </w:numPr>
      <w:suppressAutoHyphens/>
      <w:spacing w:before="480"/>
      <w:outlineLvl w:val="0"/>
    </w:pPr>
  </w:style>
  <w:style w:type="paragraph" w:customStyle="1" w:styleId="RJUST">
    <w:name w:val="RJUST"/>
    <w:basedOn w:val="Normal"/>
    <w:rsid w:val="00585891"/>
    <w:pPr>
      <w:jc w:val="right"/>
    </w:pPr>
  </w:style>
  <w:style w:type="paragraph" w:customStyle="1" w:styleId="SCT">
    <w:name w:val="SCT"/>
    <w:basedOn w:val="Normal"/>
    <w:next w:val="PRT"/>
    <w:rsid w:val="00585891"/>
    <w:pPr>
      <w:suppressAutoHyphens/>
    </w:pPr>
  </w:style>
  <w:style w:type="character" w:customStyle="1" w:styleId="SI">
    <w:name w:val="SI"/>
    <w:rsid w:val="00585891"/>
    <w:rPr>
      <w:color w:val="008080"/>
    </w:rPr>
  </w:style>
  <w:style w:type="character" w:customStyle="1" w:styleId="SPD">
    <w:name w:val="SPD"/>
    <w:basedOn w:val="DefaultParagraphFont"/>
    <w:rsid w:val="00585891"/>
  </w:style>
  <w:style w:type="character" w:customStyle="1" w:styleId="SPN">
    <w:name w:val="SPN"/>
    <w:basedOn w:val="DefaultParagraphFont"/>
    <w:rsid w:val="00585891"/>
  </w:style>
  <w:style w:type="paragraph" w:customStyle="1" w:styleId="SUT">
    <w:name w:val="SUT"/>
    <w:basedOn w:val="Normal"/>
    <w:next w:val="PR1"/>
    <w:rsid w:val="00BD1D13"/>
    <w:pPr>
      <w:numPr>
        <w:ilvl w:val="1"/>
        <w:numId w:val="10"/>
      </w:numPr>
      <w:suppressAutoHyphens/>
      <w:outlineLvl w:val="0"/>
    </w:pPr>
  </w:style>
  <w:style w:type="paragraph" w:customStyle="1" w:styleId="TB1">
    <w:name w:val="TB1"/>
    <w:basedOn w:val="Normal"/>
    <w:next w:val="PR1"/>
    <w:rsid w:val="00585891"/>
    <w:pPr>
      <w:suppressAutoHyphens/>
      <w:ind w:left="288"/>
    </w:pPr>
  </w:style>
  <w:style w:type="paragraph" w:customStyle="1" w:styleId="TB2">
    <w:name w:val="TB2"/>
    <w:basedOn w:val="Normal"/>
    <w:next w:val="PR2"/>
    <w:rsid w:val="00585891"/>
    <w:pPr>
      <w:suppressAutoHyphens/>
      <w:ind w:left="864"/>
    </w:pPr>
  </w:style>
  <w:style w:type="paragraph" w:customStyle="1" w:styleId="TB3">
    <w:name w:val="TB3"/>
    <w:basedOn w:val="Normal"/>
    <w:next w:val="PR3"/>
    <w:rsid w:val="00585891"/>
    <w:pPr>
      <w:suppressAutoHyphens/>
      <w:ind w:left="1440"/>
    </w:pPr>
  </w:style>
  <w:style w:type="paragraph" w:customStyle="1" w:styleId="TB4">
    <w:name w:val="TB4"/>
    <w:basedOn w:val="Normal"/>
    <w:next w:val="PR4"/>
    <w:rsid w:val="00585891"/>
    <w:pPr>
      <w:suppressAutoHyphens/>
      <w:ind w:left="2016"/>
    </w:pPr>
  </w:style>
  <w:style w:type="paragraph" w:customStyle="1" w:styleId="TB5">
    <w:name w:val="TB5"/>
    <w:basedOn w:val="Normal"/>
    <w:next w:val="PR5"/>
    <w:rsid w:val="00585891"/>
    <w:pPr>
      <w:suppressAutoHyphens/>
      <w:ind w:left="2592"/>
    </w:pPr>
  </w:style>
  <w:style w:type="paragraph" w:customStyle="1" w:styleId="TCE">
    <w:name w:val="TCE"/>
    <w:basedOn w:val="Normal"/>
    <w:rsid w:val="00585891"/>
    <w:pPr>
      <w:suppressAutoHyphens/>
      <w:ind w:left="144" w:hanging="144"/>
    </w:pPr>
  </w:style>
  <w:style w:type="paragraph" w:customStyle="1" w:styleId="TCH">
    <w:name w:val="TCH"/>
    <w:basedOn w:val="Normal"/>
    <w:rsid w:val="00585891"/>
    <w:pPr>
      <w:suppressAutoHyphens/>
    </w:pPr>
  </w:style>
  <w:style w:type="paragraph" w:customStyle="1" w:styleId="TF1">
    <w:name w:val="TF1"/>
    <w:basedOn w:val="Normal"/>
    <w:next w:val="TB1"/>
    <w:rsid w:val="00585891"/>
    <w:pPr>
      <w:suppressAutoHyphens/>
      <w:ind w:left="288"/>
    </w:pPr>
  </w:style>
  <w:style w:type="paragraph" w:customStyle="1" w:styleId="TF2">
    <w:name w:val="TF2"/>
    <w:basedOn w:val="Normal"/>
    <w:next w:val="TB2"/>
    <w:rsid w:val="00585891"/>
    <w:pPr>
      <w:suppressAutoHyphens/>
      <w:ind w:left="864"/>
    </w:pPr>
  </w:style>
  <w:style w:type="paragraph" w:customStyle="1" w:styleId="TF3">
    <w:name w:val="TF3"/>
    <w:basedOn w:val="Normal"/>
    <w:next w:val="TB3"/>
    <w:rsid w:val="00585891"/>
    <w:pPr>
      <w:suppressAutoHyphens/>
      <w:ind w:left="1440"/>
    </w:pPr>
  </w:style>
  <w:style w:type="paragraph" w:customStyle="1" w:styleId="TF4">
    <w:name w:val="TF4"/>
    <w:basedOn w:val="Normal"/>
    <w:next w:val="TB4"/>
    <w:rsid w:val="00585891"/>
    <w:pPr>
      <w:suppressAutoHyphens/>
      <w:ind w:left="2016"/>
    </w:pPr>
  </w:style>
  <w:style w:type="paragraph" w:customStyle="1" w:styleId="TF5">
    <w:name w:val="TF5"/>
    <w:basedOn w:val="Normal"/>
    <w:next w:val="TB5"/>
    <w:rsid w:val="00585891"/>
    <w:pPr>
      <w:suppressAutoHyphens/>
      <w:ind w:left="2592"/>
    </w:pPr>
  </w:style>
  <w:style w:type="paragraph" w:customStyle="1" w:styleId="ColorfulList-Accent11">
    <w:name w:val="Colorful List - Accent 11"/>
    <w:basedOn w:val="Normal"/>
    <w:uiPriority w:val="34"/>
    <w:qFormat/>
    <w:rsid w:val="00EE6698"/>
    <w:pPr>
      <w:ind w:left="720"/>
      <w:contextualSpacing/>
    </w:pPr>
  </w:style>
  <w:style w:type="character" w:customStyle="1" w:styleId="Heading1Char">
    <w:name w:val="Heading 1 Char"/>
    <w:link w:val="Heading1"/>
    <w:uiPriority w:val="9"/>
    <w:rsid w:val="00EE6698"/>
    <w:rPr>
      <w:rFonts w:ascii="Calibri" w:eastAsia="Times New Roman" w:hAnsi="Calibri" w:cs="Times New Roman"/>
      <w:bCs/>
      <w:color w:val="000000"/>
      <w:sz w:val="22"/>
      <w:szCs w:val="32"/>
    </w:rPr>
  </w:style>
  <w:style w:type="character" w:customStyle="1" w:styleId="Heading2Char">
    <w:name w:val="Heading 2 Char"/>
    <w:link w:val="Heading2"/>
    <w:uiPriority w:val="9"/>
    <w:rsid w:val="00EE6698"/>
    <w:rPr>
      <w:rFonts w:ascii="Calibri" w:eastAsia="Times New Roman" w:hAnsi="Calibri" w:cs="Times New Roman"/>
      <w:bCs/>
      <w:sz w:val="22"/>
      <w:szCs w:val="26"/>
    </w:rPr>
  </w:style>
  <w:style w:type="character" w:customStyle="1" w:styleId="Heading3Char">
    <w:name w:val="Heading 3 Char"/>
    <w:link w:val="Heading3"/>
    <w:rsid w:val="000A7998"/>
    <w:rPr>
      <w:rFonts w:ascii="Calibri" w:eastAsia="Times New Roman" w:hAnsi="Calibri" w:cs="Times New Roman"/>
      <w:bCs/>
      <w:sz w:val="22"/>
      <w:szCs w:val="26"/>
    </w:rPr>
  </w:style>
  <w:style w:type="table" w:styleId="TableGrid">
    <w:name w:val="Table Grid"/>
    <w:basedOn w:val="TableNormal"/>
    <w:uiPriority w:val="59"/>
    <w:rsid w:val="0015687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basedOn w:val="DefaultParagraphFont"/>
    <w:uiPriority w:val="99"/>
    <w:semiHidden/>
    <w:unhideWhenUsed/>
    <w:rsid w:val="00D64277"/>
  </w:style>
  <w:style w:type="character" w:customStyle="1" w:styleId="Heading4Char">
    <w:name w:val="Heading 4 Char"/>
    <w:link w:val="Heading4"/>
    <w:rsid w:val="009F4DF4"/>
    <w:rPr>
      <w:rFonts w:ascii="Arial" w:hAnsi="Arial"/>
      <w:bCs/>
      <w:iCs/>
      <w:color w:val="000000"/>
      <w:sz w:val="22"/>
      <w:szCs w:val="24"/>
    </w:rPr>
  </w:style>
  <w:style w:type="character" w:customStyle="1" w:styleId="Heading5Char">
    <w:name w:val="Heading 5 Char"/>
    <w:link w:val="Heading5"/>
    <w:rsid w:val="009F4DF4"/>
    <w:rPr>
      <w:rFonts w:ascii="Arial" w:hAnsi="Arial"/>
      <w:color w:val="000000"/>
      <w:sz w:val="22"/>
      <w:szCs w:val="24"/>
    </w:rPr>
  </w:style>
  <w:style w:type="paragraph" w:styleId="BalloonText">
    <w:name w:val="Balloon Text"/>
    <w:basedOn w:val="Normal"/>
    <w:link w:val="BalloonTextChar"/>
    <w:uiPriority w:val="99"/>
    <w:unhideWhenUsed/>
    <w:rsid w:val="009F4DF4"/>
    <w:pPr>
      <w:overflowPunct/>
      <w:autoSpaceDE/>
      <w:autoSpaceDN/>
      <w:adjustRightInd/>
      <w:spacing w:before="0"/>
      <w:jc w:val="left"/>
    </w:pPr>
    <w:rPr>
      <w:rFonts w:ascii="Lucida Grande" w:eastAsia="Cambria" w:hAnsi="Lucida Grande"/>
      <w:color w:val="auto"/>
      <w:kern w:val="0"/>
      <w:sz w:val="18"/>
      <w:szCs w:val="18"/>
    </w:rPr>
  </w:style>
  <w:style w:type="character" w:customStyle="1" w:styleId="BalloonTextChar">
    <w:name w:val="Balloon Text Char"/>
    <w:link w:val="BalloonText"/>
    <w:uiPriority w:val="99"/>
    <w:rsid w:val="009F4DF4"/>
    <w:rPr>
      <w:rFonts w:ascii="Lucida Grande" w:eastAsia="Cambria" w:hAnsi="Lucida Grande"/>
      <w:sz w:val="18"/>
      <w:szCs w:val="18"/>
    </w:rPr>
  </w:style>
  <w:style w:type="paragraph" w:styleId="FootnoteText">
    <w:name w:val="footnote text"/>
    <w:basedOn w:val="Normal"/>
    <w:link w:val="FootnoteTextChar"/>
    <w:rsid w:val="009F4DF4"/>
    <w:rPr>
      <w:sz w:val="24"/>
      <w:szCs w:val="24"/>
    </w:rPr>
  </w:style>
  <w:style w:type="character" w:customStyle="1" w:styleId="FootnoteTextChar">
    <w:name w:val="Footnote Text Char"/>
    <w:link w:val="FootnoteText"/>
    <w:rsid w:val="009F4DF4"/>
    <w:rPr>
      <w:rFonts w:ascii="Calibri (Headings)" w:hAnsi="Calibri (Headings)"/>
      <w:color w:val="000000"/>
      <w:kern w:val="28"/>
      <w:sz w:val="24"/>
      <w:szCs w:val="24"/>
    </w:rPr>
  </w:style>
  <w:style w:type="character" w:styleId="FootnoteReference">
    <w:name w:val="footnote reference"/>
    <w:rsid w:val="009F4DF4"/>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2193167">
      <w:bodyDiv w:val="1"/>
      <w:marLeft w:val="0"/>
      <w:marRight w:val="0"/>
      <w:marTop w:val="0"/>
      <w:marBottom w:val="0"/>
      <w:divBdr>
        <w:top w:val="none" w:sz="0" w:space="0" w:color="auto"/>
        <w:left w:val="none" w:sz="0" w:space="0" w:color="auto"/>
        <w:bottom w:val="none" w:sz="0" w:space="0" w:color="auto"/>
        <w:right w:val="none" w:sz="0" w:space="0" w:color="auto"/>
      </w:divBdr>
    </w:div>
  </w:divs>
  <w:allowPNG/>
  <w:pixelsPerInch w:val="72"/>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header" Target="header4.xml"/><Relationship Id="rId26" Type="http://schemas.openxmlformats.org/officeDocument/2006/relationships/header" Target="header12.xml"/><Relationship Id="rId3" Type="http://schemas.openxmlformats.org/officeDocument/2006/relationships/customXml" Target="../customXml/item3.xml"/><Relationship Id="rId21" Type="http://schemas.openxmlformats.org/officeDocument/2006/relationships/header" Target="header7.xml"/><Relationship Id="rId7" Type="http://schemas.openxmlformats.org/officeDocument/2006/relationships/webSettings" Target="webSettings.xml"/><Relationship Id="rId12" Type="http://schemas.openxmlformats.org/officeDocument/2006/relationships/footer" Target="footer2.xml"/><Relationship Id="rId17" Type="http://schemas.openxmlformats.org/officeDocument/2006/relationships/footer" Target="footer5.xml"/><Relationship Id="rId25" Type="http://schemas.openxmlformats.org/officeDocument/2006/relationships/header" Target="header11.xm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header" Target="header6.xml"/><Relationship Id="rId29" Type="http://schemas.openxmlformats.org/officeDocument/2006/relationships/header" Target="header15.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24" Type="http://schemas.openxmlformats.org/officeDocument/2006/relationships/header" Target="header10.xml"/><Relationship Id="rId32"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footer" Target="footer4.xml"/><Relationship Id="rId23" Type="http://schemas.openxmlformats.org/officeDocument/2006/relationships/header" Target="header9.xml"/><Relationship Id="rId28" Type="http://schemas.openxmlformats.org/officeDocument/2006/relationships/header" Target="header14.xml"/><Relationship Id="rId10" Type="http://schemas.openxmlformats.org/officeDocument/2006/relationships/header" Target="header1.xml"/><Relationship Id="rId19" Type="http://schemas.openxmlformats.org/officeDocument/2006/relationships/header" Target="header5.xml"/><Relationship Id="rId31" Type="http://schemas.openxmlformats.org/officeDocument/2006/relationships/header" Target="header17.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3.xml"/><Relationship Id="rId22" Type="http://schemas.openxmlformats.org/officeDocument/2006/relationships/header" Target="header8.xml"/><Relationship Id="rId27" Type="http://schemas.openxmlformats.org/officeDocument/2006/relationships/header" Target="header13.xml"/><Relationship Id="rId30" Type="http://schemas.openxmlformats.org/officeDocument/2006/relationships/header" Target="header16.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Notes xmlns="f590d7d3-0f22-45fb-bbc3-1539005d5ed6"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BB47F04EEC17041BE949A247425EC2E" ma:contentTypeVersion="11" ma:contentTypeDescription="Create a new document." ma:contentTypeScope="" ma:versionID="03d8c488051130772be99323034ec6c8">
  <xsd:schema xmlns:xsd="http://www.w3.org/2001/XMLSchema" xmlns:xs="http://www.w3.org/2001/XMLSchema" xmlns:p="http://schemas.microsoft.com/office/2006/metadata/properties" xmlns:ns2="f590d7d3-0f22-45fb-bbc3-1539005d5ed6" xmlns:ns3="94cc48f7-3d05-49aa-84ae-673d1bbb3fca" targetNamespace="http://schemas.microsoft.com/office/2006/metadata/properties" ma:root="true" ma:fieldsID="19ba9530806cf00422f47a5e69542c59" ns2:_="" ns3:_="">
    <xsd:import namespace="f590d7d3-0f22-45fb-bbc3-1539005d5ed6"/>
    <xsd:import namespace="94cc48f7-3d05-49aa-84ae-673d1bbb3fc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Note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590d7d3-0f22-45fb-bbc3-1539005d5ed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Notes" ma:index="16" nillable="true" ma:displayName="Notes" ma:format="Dropdown" ma:internalName="Notes">
      <xsd:simpleType>
        <xsd:restriction base="dms:Text">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4cc48f7-3d05-49aa-84ae-673d1bbb3fca"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3C33A00-D897-471C-A1EC-2C8EB5BDF8C5}">
  <ds:schemaRefs>
    <ds:schemaRef ds:uri="http://schemas.microsoft.com/sharepoint/v3/contenttype/forms"/>
  </ds:schemaRefs>
</ds:datastoreItem>
</file>

<file path=customXml/itemProps2.xml><?xml version="1.0" encoding="utf-8"?>
<ds:datastoreItem xmlns:ds="http://schemas.openxmlformats.org/officeDocument/2006/customXml" ds:itemID="{CE1DD4BA-5329-45A8-AC3C-42641CA756E1}">
  <ds:schemaRefs>
    <ds:schemaRef ds:uri="http://purl.org/dc/elements/1.1/"/>
    <ds:schemaRef ds:uri="http://schemas.microsoft.com/office/2006/metadata/properties"/>
    <ds:schemaRef ds:uri="http://schemas.microsoft.com/office/infopath/2007/PartnerControls"/>
    <ds:schemaRef ds:uri="http://purl.org/dc/terms/"/>
    <ds:schemaRef ds:uri="http://schemas.openxmlformats.org/package/2006/metadata/core-properties"/>
    <ds:schemaRef ds:uri="94cc48f7-3d05-49aa-84ae-673d1bbb3fca"/>
    <ds:schemaRef ds:uri="http://schemas.microsoft.com/office/2006/documentManagement/types"/>
    <ds:schemaRef ds:uri="f590d7d3-0f22-45fb-bbc3-1539005d5ed6"/>
    <ds:schemaRef ds:uri="http://www.w3.org/XML/1998/namespace"/>
    <ds:schemaRef ds:uri="http://purl.org/dc/dcmitype/"/>
  </ds:schemaRefs>
</ds:datastoreItem>
</file>

<file path=customXml/itemProps3.xml><?xml version="1.0" encoding="utf-8"?>
<ds:datastoreItem xmlns:ds="http://schemas.openxmlformats.org/officeDocument/2006/customXml" ds:itemID="{45154B44-270A-4D48-9179-9949AD1E6CC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590d7d3-0f22-45fb-bbc3-1539005d5ed6"/>
    <ds:schemaRef ds:uri="94cc48f7-3d05-49aa-84ae-673d1bbb3f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4411</Words>
  <Characters>29162</Characters>
  <Application>Microsoft Office Word</Application>
  <DocSecurity>0</DocSecurity>
  <Lines>29162</Lines>
  <Paragraphs>2238</Paragraphs>
  <ScaleCrop>false</ScaleCrop>
  <HeadingPairs>
    <vt:vector size="2" baseType="variant">
      <vt:variant>
        <vt:lpstr>Title</vt:lpstr>
      </vt:variant>
      <vt:variant>
        <vt:i4>1</vt:i4>
      </vt:variant>
    </vt:vector>
  </HeadingPairs>
  <TitlesOfParts>
    <vt:vector size="1" baseType="lpstr">
      <vt:lpstr/>
    </vt:vector>
  </TitlesOfParts>
  <Company>El Paso Water Utilities</Company>
  <LinksUpToDate>false</LinksUpToDate>
  <CharactersWithSpaces>31335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prothstein</dc:creator>
  <cp:keywords/>
  <cp:lastModifiedBy>Thomas J. Cieslik</cp:lastModifiedBy>
  <cp:revision>2</cp:revision>
  <cp:lastPrinted>2010-09-20T21:02:00Z</cp:lastPrinted>
  <dcterms:created xsi:type="dcterms:W3CDTF">2022-07-05T18:15:00Z</dcterms:created>
  <dcterms:modified xsi:type="dcterms:W3CDTF">2022-07-05T18:15:00Z</dcterms:modified>
</cp:coreProperties>
</file>